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034" w:rsidRDefault="00751034" w:rsidP="006F1798">
      <w:pPr>
        <w:pStyle w:val="NoSpacing"/>
        <w:jc w:val="center"/>
        <w:rPr>
          <w:rFonts w:asciiTheme="minorBidi" w:eastAsia="Calibri" w:hAnsiTheme="minorBidi"/>
          <w:b/>
          <w:color w:val="2F5496" w:themeColor="accent5" w:themeShade="BF"/>
          <w:position w:val="2"/>
          <w:sz w:val="28"/>
          <w:szCs w:val="28"/>
        </w:rPr>
      </w:pPr>
    </w:p>
    <w:p w:rsidR="00751034" w:rsidRDefault="00751034" w:rsidP="006F1798">
      <w:pPr>
        <w:pStyle w:val="NoSpacing"/>
        <w:jc w:val="center"/>
        <w:rPr>
          <w:rFonts w:asciiTheme="minorBidi" w:eastAsia="Calibri" w:hAnsiTheme="minorBidi"/>
          <w:b/>
          <w:color w:val="2F5496" w:themeColor="accent5" w:themeShade="BF"/>
          <w:position w:val="2"/>
          <w:sz w:val="28"/>
          <w:szCs w:val="28"/>
        </w:rPr>
      </w:pPr>
    </w:p>
    <w:p w:rsidR="006F1798" w:rsidRPr="005122E2" w:rsidRDefault="00A01474" w:rsidP="006F1798">
      <w:pPr>
        <w:pStyle w:val="NoSpacing"/>
        <w:jc w:val="center"/>
        <w:rPr>
          <w:rFonts w:asciiTheme="minorBidi" w:eastAsia="Calibri" w:hAnsiTheme="minorBidi"/>
          <w:color w:val="2F5496" w:themeColor="accent5" w:themeShade="BF"/>
          <w:sz w:val="28"/>
          <w:szCs w:val="28"/>
        </w:rPr>
      </w:pPr>
      <w:r>
        <w:rPr>
          <w:rFonts w:asciiTheme="majorHAnsi" w:eastAsia="Calibri" w:hAnsiTheme="majorHAnsi" w:cstheme="majorHAnsi"/>
          <w:b/>
          <w:color w:val="2F5496" w:themeColor="accent5" w:themeShade="BF"/>
          <w:position w:val="2"/>
          <w:sz w:val="36"/>
          <w:szCs w:val="36"/>
        </w:rPr>
        <w:t xml:space="preserve">EDR – EPP </w:t>
      </w:r>
      <w:r w:rsidR="006643CD" w:rsidRPr="00751034">
        <w:rPr>
          <w:rFonts w:asciiTheme="majorHAnsi" w:eastAsia="Calibri" w:hAnsiTheme="majorHAnsi" w:cstheme="majorHAnsi"/>
          <w:b/>
          <w:color w:val="2F5496" w:themeColor="accent5" w:themeShade="BF"/>
          <w:position w:val="2"/>
          <w:sz w:val="36"/>
          <w:szCs w:val="36"/>
        </w:rPr>
        <w:t>Technical Requirements</w:t>
      </w:r>
      <w:r w:rsidR="006F1798" w:rsidRPr="005122E2">
        <w:rPr>
          <w:rFonts w:asciiTheme="minorBidi" w:eastAsia="Calibri" w:hAnsiTheme="minorBidi"/>
          <w:b/>
          <w:color w:val="2F5496" w:themeColor="accent5" w:themeShade="BF"/>
          <w:position w:val="2"/>
          <w:sz w:val="28"/>
          <w:szCs w:val="28"/>
        </w:rPr>
        <w:t>:</w:t>
      </w:r>
    </w:p>
    <w:p w:rsidR="006F1798" w:rsidRDefault="006F1798" w:rsidP="006F1798">
      <w:pPr>
        <w:pStyle w:val="NoSpacing"/>
        <w:jc w:val="center"/>
        <w:rPr>
          <w:rFonts w:asciiTheme="minorBidi" w:eastAsia="Calibri" w:hAnsiTheme="minorBidi"/>
          <w:b/>
          <w:color w:val="2F5496" w:themeColor="accent5" w:themeShade="BF"/>
          <w:position w:val="1"/>
          <w:sz w:val="48"/>
          <w:szCs w:val="48"/>
        </w:rPr>
      </w:pPr>
    </w:p>
    <w:p w:rsidR="006F1798" w:rsidRDefault="006F1798" w:rsidP="006F1798">
      <w:pPr>
        <w:pStyle w:val="NoSpacing"/>
        <w:jc w:val="center"/>
        <w:rPr>
          <w:rFonts w:asciiTheme="minorBidi" w:eastAsia="Calibri" w:hAnsiTheme="minorBidi"/>
          <w:b/>
          <w:color w:val="2F5496" w:themeColor="accent5" w:themeShade="BF"/>
          <w:position w:val="1"/>
          <w:sz w:val="48"/>
          <w:szCs w:val="48"/>
        </w:rPr>
      </w:pPr>
    </w:p>
    <w:p w:rsidR="006F1798" w:rsidRDefault="006F1798" w:rsidP="006F1798">
      <w:pPr>
        <w:pStyle w:val="NoSpacing"/>
        <w:jc w:val="center"/>
        <w:rPr>
          <w:rFonts w:asciiTheme="minorBidi" w:eastAsia="Calibri" w:hAnsiTheme="minorBidi"/>
          <w:b/>
          <w:color w:val="2F5496" w:themeColor="accent5" w:themeShade="BF"/>
          <w:position w:val="1"/>
          <w:sz w:val="48"/>
          <w:szCs w:val="48"/>
        </w:rPr>
      </w:pPr>
    </w:p>
    <w:p w:rsidR="006F1798" w:rsidRPr="008F2341" w:rsidRDefault="006F1798" w:rsidP="006F1798">
      <w:pPr>
        <w:pStyle w:val="NoSpacing"/>
        <w:jc w:val="center"/>
        <w:rPr>
          <w:rFonts w:asciiTheme="minorBidi" w:eastAsia="Calibri" w:hAnsiTheme="minorBidi"/>
          <w:b/>
          <w:color w:val="2F5496" w:themeColor="accent5" w:themeShade="BF"/>
          <w:position w:val="1"/>
          <w:sz w:val="48"/>
          <w:szCs w:val="48"/>
        </w:rPr>
      </w:pPr>
    </w:p>
    <w:p w:rsidR="009D328D" w:rsidRPr="00751034" w:rsidRDefault="00751034" w:rsidP="00A01474">
      <w:pPr>
        <w:pStyle w:val="Heading1"/>
        <w:numPr>
          <w:ilvl w:val="0"/>
          <w:numId w:val="0"/>
        </w:numPr>
        <w:spacing w:line="240" w:lineRule="auto"/>
        <w:ind w:left="432"/>
        <w:jc w:val="center"/>
        <w:rPr>
          <w:rFonts w:asciiTheme="majorHAnsi" w:hAnsiTheme="majorHAnsi" w:cstheme="majorHAnsi"/>
          <w:b w:val="0"/>
          <w:bCs w:val="0"/>
          <w:sz w:val="48"/>
          <w:szCs w:val="48"/>
        </w:rPr>
      </w:pPr>
      <w:bookmarkStart w:id="0" w:name="_Toc148946270"/>
      <w:r w:rsidRPr="00751034">
        <w:rPr>
          <w:rFonts w:asciiTheme="majorHAnsi" w:hAnsiTheme="majorHAnsi" w:cstheme="majorHAnsi"/>
          <w:sz w:val="48"/>
          <w:szCs w:val="48"/>
        </w:rPr>
        <w:t xml:space="preserve">Endpoint Detection </w:t>
      </w:r>
      <w:r w:rsidR="00A01474">
        <w:rPr>
          <w:rFonts w:asciiTheme="majorHAnsi" w:hAnsiTheme="majorHAnsi" w:cstheme="majorHAnsi"/>
          <w:sz w:val="48"/>
          <w:szCs w:val="48"/>
        </w:rPr>
        <w:t xml:space="preserve">and </w:t>
      </w:r>
      <w:r w:rsidRPr="00751034">
        <w:rPr>
          <w:rFonts w:asciiTheme="majorHAnsi" w:hAnsiTheme="majorHAnsi" w:cstheme="majorHAnsi"/>
          <w:sz w:val="48"/>
          <w:szCs w:val="48"/>
        </w:rPr>
        <w:t>Response</w:t>
      </w:r>
      <w:r w:rsidR="009D328D" w:rsidRPr="00751034">
        <w:rPr>
          <w:rFonts w:asciiTheme="majorHAnsi" w:hAnsiTheme="majorHAnsi" w:cstheme="majorHAnsi"/>
          <w:sz w:val="48"/>
          <w:szCs w:val="48"/>
        </w:rPr>
        <w:t xml:space="preserve"> </w:t>
      </w:r>
      <w:r w:rsidR="00A01474">
        <w:rPr>
          <w:rFonts w:asciiTheme="majorHAnsi" w:hAnsiTheme="majorHAnsi" w:cstheme="majorHAnsi"/>
          <w:sz w:val="48"/>
          <w:szCs w:val="48"/>
        </w:rPr>
        <w:t xml:space="preserve">– End Point </w:t>
      </w:r>
      <w:r w:rsidR="00877233">
        <w:rPr>
          <w:rFonts w:asciiTheme="majorHAnsi" w:hAnsiTheme="majorHAnsi" w:cstheme="majorHAnsi"/>
          <w:sz w:val="48"/>
          <w:szCs w:val="48"/>
        </w:rPr>
        <w:t xml:space="preserve">Protection </w:t>
      </w:r>
      <w:r w:rsidR="009D328D" w:rsidRPr="00751034">
        <w:rPr>
          <w:rFonts w:asciiTheme="majorHAnsi" w:hAnsiTheme="majorHAnsi" w:cstheme="majorHAnsi"/>
          <w:sz w:val="48"/>
          <w:szCs w:val="48"/>
        </w:rPr>
        <w:t>Solution</w:t>
      </w:r>
      <w:bookmarkEnd w:id="0"/>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sdt>
      <w:sdtPr>
        <w:rPr>
          <w:rFonts w:ascii="Times New Roman" w:eastAsia="Times New Roman" w:hAnsi="Times New Roman" w:cs="Times New Roman"/>
          <w:color w:val="auto"/>
          <w:sz w:val="20"/>
          <w:szCs w:val="20"/>
        </w:rPr>
        <w:id w:val="-1700006173"/>
        <w:docPartObj>
          <w:docPartGallery w:val="Table of Contents"/>
          <w:docPartUnique/>
        </w:docPartObj>
      </w:sdtPr>
      <w:sdtEndPr>
        <w:rPr>
          <w:b/>
          <w:bCs/>
          <w:noProof/>
        </w:rPr>
      </w:sdtEndPr>
      <w:sdtContent>
        <w:p w:rsidR="00DA7C97" w:rsidRDefault="00DA7C97">
          <w:pPr>
            <w:pStyle w:val="TOCHeading"/>
          </w:pPr>
          <w:r>
            <w:t>Contents</w:t>
          </w:r>
        </w:p>
        <w:p w:rsidR="000024AF" w:rsidRDefault="00DA7C97">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48946270" w:history="1">
            <w:r w:rsidR="000024AF" w:rsidRPr="00C66EF6">
              <w:rPr>
                <w:rStyle w:val="Hyperlink"/>
                <w:rFonts w:asciiTheme="majorHAnsi" w:hAnsiTheme="majorHAnsi" w:cstheme="majorHAnsi"/>
                <w:noProof/>
              </w:rPr>
              <w:t>Endpoint Detection and Response – End Point Protection Solution</w:t>
            </w:r>
            <w:r w:rsidR="000024AF">
              <w:rPr>
                <w:noProof/>
                <w:webHidden/>
              </w:rPr>
              <w:tab/>
            </w:r>
            <w:r w:rsidR="000024AF">
              <w:rPr>
                <w:noProof/>
                <w:webHidden/>
              </w:rPr>
              <w:fldChar w:fldCharType="begin"/>
            </w:r>
            <w:r w:rsidR="000024AF">
              <w:rPr>
                <w:noProof/>
                <w:webHidden/>
              </w:rPr>
              <w:instrText xml:space="preserve"> PAGEREF _Toc148946270 \h </w:instrText>
            </w:r>
            <w:r w:rsidR="000024AF">
              <w:rPr>
                <w:noProof/>
                <w:webHidden/>
              </w:rPr>
            </w:r>
            <w:r w:rsidR="000024AF">
              <w:rPr>
                <w:noProof/>
                <w:webHidden/>
              </w:rPr>
              <w:fldChar w:fldCharType="separate"/>
            </w:r>
            <w:r w:rsidR="000024AF">
              <w:rPr>
                <w:noProof/>
                <w:webHidden/>
              </w:rPr>
              <w:t>1</w:t>
            </w:r>
            <w:r w:rsidR="000024AF">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71" w:history="1">
            <w:r w:rsidRPr="00C66EF6">
              <w:rPr>
                <w:rStyle w:val="Hyperlink"/>
                <w:noProof/>
              </w:rPr>
              <w:t>1</w:t>
            </w:r>
            <w:r>
              <w:rPr>
                <w:rFonts w:asciiTheme="minorHAnsi" w:eastAsiaTheme="minorEastAsia" w:hAnsiTheme="minorHAnsi" w:cstheme="minorBidi"/>
                <w:noProof/>
                <w:sz w:val="22"/>
                <w:szCs w:val="22"/>
              </w:rPr>
              <w:tab/>
            </w:r>
            <w:r w:rsidRPr="00C66EF6">
              <w:rPr>
                <w:rStyle w:val="Hyperlink"/>
                <w:noProof/>
              </w:rPr>
              <w:t>Technical Requirements</w:t>
            </w:r>
            <w:r>
              <w:rPr>
                <w:noProof/>
                <w:webHidden/>
              </w:rPr>
              <w:tab/>
            </w:r>
            <w:r>
              <w:rPr>
                <w:noProof/>
                <w:webHidden/>
              </w:rPr>
              <w:fldChar w:fldCharType="begin"/>
            </w:r>
            <w:r>
              <w:rPr>
                <w:noProof/>
                <w:webHidden/>
              </w:rPr>
              <w:instrText xml:space="preserve"> PAGEREF _Toc148946271 \h </w:instrText>
            </w:r>
            <w:r>
              <w:rPr>
                <w:noProof/>
                <w:webHidden/>
              </w:rPr>
            </w:r>
            <w:r>
              <w:rPr>
                <w:noProof/>
                <w:webHidden/>
              </w:rPr>
              <w:fldChar w:fldCharType="separate"/>
            </w:r>
            <w:r>
              <w:rPr>
                <w:noProof/>
                <w:webHidden/>
              </w:rPr>
              <w:t>3</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2" w:history="1">
            <w:r w:rsidRPr="00C66EF6">
              <w:rPr>
                <w:rStyle w:val="Hyperlink"/>
                <w:noProof/>
              </w:rPr>
              <w:t>1.1</w:t>
            </w:r>
            <w:r>
              <w:rPr>
                <w:rFonts w:asciiTheme="minorHAnsi" w:eastAsiaTheme="minorEastAsia" w:hAnsiTheme="minorHAnsi" w:cstheme="minorBidi"/>
                <w:noProof/>
                <w:sz w:val="22"/>
                <w:szCs w:val="22"/>
              </w:rPr>
              <w:tab/>
            </w:r>
            <w:r w:rsidRPr="00C66EF6">
              <w:rPr>
                <w:rStyle w:val="Hyperlink"/>
                <w:noProof/>
              </w:rPr>
              <w:t>Solution Controls</w:t>
            </w:r>
            <w:r>
              <w:rPr>
                <w:noProof/>
                <w:webHidden/>
              </w:rPr>
              <w:tab/>
            </w:r>
            <w:r>
              <w:rPr>
                <w:noProof/>
                <w:webHidden/>
              </w:rPr>
              <w:fldChar w:fldCharType="begin"/>
            </w:r>
            <w:r>
              <w:rPr>
                <w:noProof/>
                <w:webHidden/>
              </w:rPr>
              <w:instrText xml:space="preserve"> PAGEREF _Toc148946272 \h </w:instrText>
            </w:r>
            <w:r>
              <w:rPr>
                <w:noProof/>
                <w:webHidden/>
              </w:rPr>
            </w:r>
            <w:r>
              <w:rPr>
                <w:noProof/>
                <w:webHidden/>
              </w:rPr>
              <w:fldChar w:fldCharType="separate"/>
            </w:r>
            <w:r>
              <w:rPr>
                <w:noProof/>
                <w:webHidden/>
              </w:rPr>
              <w:t>3</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3" w:history="1">
            <w:r w:rsidRPr="00C66EF6">
              <w:rPr>
                <w:rStyle w:val="Hyperlink"/>
                <w:noProof/>
              </w:rPr>
              <w:t>1.2</w:t>
            </w:r>
            <w:r>
              <w:rPr>
                <w:rFonts w:asciiTheme="minorHAnsi" w:eastAsiaTheme="minorEastAsia" w:hAnsiTheme="minorHAnsi" w:cstheme="minorBidi"/>
                <w:noProof/>
                <w:sz w:val="22"/>
                <w:szCs w:val="22"/>
              </w:rPr>
              <w:tab/>
            </w:r>
            <w:r w:rsidRPr="00C66EF6">
              <w:rPr>
                <w:rStyle w:val="Hyperlink"/>
                <w:noProof/>
              </w:rPr>
              <w:t>Operation and Administration</w:t>
            </w:r>
            <w:r>
              <w:rPr>
                <w:noProof/>
                <w:webHidden/>
              </w:rPr>
              <w:tab/>
            </w:r>
            <w:r>
              <w:rPr>
                <w:noProof/>
                <w:webHidden/>
              </w:rPr>
              <w:fldChar w:fldCharType="begin"/>
            </w:r>
            <w:r>
              <w:rPr>
                <w:noProof/>
                <w:webHidden/>
              </w:rPr>
              <w:instrText xml:space="preserve"> PAGEREF _Toc148946273 \h </w:instrText>
            </w:r>
            <w:r>
              <w:rPr>
                <w:noProof/>
                <w:webHidden/>
              </w:rPr>
            </w:r>
            <w:r>
              <w:rPr>
                <w:noProof/>
                <w:webHidden/>
              </w:rPr>
              <w:fldChar w:fldCharType="separate"/>
            </w:r>
            <w:r>
              <w:rPr>
                <w:noProof/>
                <w:webHidden/>
              </w:rPr>
              <w:t>9</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4" w:history="1">
            <w:r w:rsidRPr="00C66EF6">
              <w:rPr>
                <w:rStyle w:val="Hyperlink"/>
                <w:noProof/>
              </w:rPr>
              <w:t>1.3</w:t>
            </w:r>
            <w:r>
              <w:rPr>
                <w:rFonts w:asciiTheme="minorHAnsi" w:eastAsiaTheme="minorEastAsia" w:hAnsiTheme="minorHAnsi" w:cstheme="minorBidi"/>
                <w:noProof/>
                <w:sz w:val="22"/>
                <w:szCs w:val="22"/>
              </w:rPr>
              <w:tab/>
            </w:r>
            <w:r w:rsidRPr="00C66EF6">
              <w:rPr>
                <w:rStyle w:val="Hyperlink"/>
                <w:noProof/>
              </w:rPr>
              <w:t>Reporting and Dashboards</w:t>
            </w:r>
            <w:r>
              <w:rPr>
                <w:noProof/>
                <w:webHidden/>
              </w:rPr>
              <w:tab/>
            </w:r>
            <w:r>
              <w:rPr>
                <w:noProof/>
                <w:webHidden/>
              </w:rPr>
              <w:fldChar w:fldCharType="begin"/>
            </w:r>
            <w:r>
              <w:rPr>
                <w:noProof/>
                <w:webHidden/>
              </w:rPr>
              <w:instrText xml:space="preserve"> PAGEREF _Toc148946274 \h </w:instrText>
            </w:r>
            <w:r>
              <w:rPr>
                <w:noProof/>
                <w:webHidden/>
              </w:rPr>
            </w:r>
            <w:r>
              <w:rPr>
                <w:noProof/>
                <w:webHidden/>
              </w:rPr>
              <w:fldChar w:fldCharType="separate"/>
            </w:r>
            <w:r>
              <w:rPr>
                <w:noProof/>
                <w:webHidden/>
              </w:rPr>
              <w:t>10</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5" w:history="1">
            <w:r w:rsidRPr="00C66EF6">
              <w:rPr>
                <w:rStyle w:val="Hyperlink"/>
                <w:noProof/>
              </w:rPr>
              <w:t>1.4</w:t>
            </w:r>
            <w:r>
              <w:rPr>
                <w:rFonts w:asciiTheme="minorHAnsi" w:eastAsiaTheme="minorEastAsia" w:hAnsiTheme="minorHAnsi" w:cstheme="minorBidi"/>
                <w:noProof/>
                <w:sz w:val="22"/>
                <w:szCs w:val="22"/>
              </w:rPr>
              <w:tab/>
            </w:r>
            <w:r w:rsidRPr="00C66EF6">
              <w:rPr>
                <w:rStyle w:val="Hyperlink"/>
                <w:noProof/>
              </w:rPr>
              <w:t>Solution integration</w:t>
            </w:r>
            <w:r>
              <w:rPr>
                <w:noProof/>
                <w:webHidden/>
              </w:rPr>
              <w:tab/>
            </w:r>
            <w:r>
              <w:rPr>
                <w:noProof/>
                <w:webHidden/>
              </w:rPr>
              <w:fldChar w:fldCharType="begin"/>
            </w:r>
            <w:r>
              <w:rPr>
                <w:noProof/>
                <w:webHidden/>
              </w:rPr>
              <w:instrText xml:space="preserve"> PAGEREF _Toc148946275 \h </w:instrText>
            </w:r>
            <w:r>
              <w:rPr>
                <w:noProof/>
                <w:webHidden/>
              </w:rPr>
            </w:r>
            <w:r>
              <w:rPr>
                <w:noProof/>
                <w:webHidden/>
              </w:rPr>
              <w:fldChar w:fldCharType="separate"/>
            </w:r>
            <w:r>
              <w:rPr>
                <w:noProof/>
                <w:webHidden/>
              </w:rPr>
              <w:t>11</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6" w:history="1">
            <w:r w:rsidRPr="00C66EF6">
              <w:rPr>
                <w:rStyle w:val="Hyperlink"/>
                <w:noProof/>
              </w:rPr>
              <w:t>1.5</w:t>
            </w:r>
            <w:r>
              <w:rPr>
                <w:rFonts w:asciiTheme="minorHAnsi" w:eastAsiaTheme="minorEastAsia" w:hAnsiTheme="minorHAnsi" w:cstheme="minorBidi"/>
                <w:noProof/>
                <w:sz w:val="22"/>
                <w:szCs w:val="22"/>
              </w:rPr>
              <w:tab/>
            </w:r>
            <w:r w:rsidRPr="00C66EF6">
              <w:rPr>
                <w:rStyle w:val="Hyperlink"/>
                <w:noProof/>
              </w:rPr>
              <w:t>Configuration Changes</w:t>
            </w:r>
            <w:r>
              <w:rPr>
                <w:noProof/>
                <w:webHidden/>
              </w:rPr>
              <w:tab/>
            </w:r>
            <w:r>
              <w:rPr>
                <w:noProof/>
                <w:webHidden/>
              </w:rPr>
              <w:fldChar w:fldCharType="begin"/>
            </w:r>
            <w:r>
              <w:rPr>
                <w:noProof/>
                <w:webHidden/>
              </w:rPr>
              <w:instrText xml:space="preserve"> PAGEREF _Toc148946276 \h </w:instrText>
            </w:r>
            <w:r>
              <w:rPr>
                <w:noProof/>
                <w:webHidden/>
              </w:rPr>
            </w:r>
            <w:r>
              <w:rPr>
                <w:noProof/>
                <w:webHidden/>
              </w:rPr>
              <w:fldChar w:fldCharType="separate"/>
            </w:r>
            <w:r>
              <w:rPr>
                <w:noProof/>
                <w:webHidden/>
              </w:rPr>
              <w:t>11</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77" w:history="1">
            <w:r w:rsidRPr="00C66EF6">
              <w:rPr>
                <w:rStyle w:val="Hyperlink"/>
                <w:noProof/>
              </w:rPr>
              <w:t>2</w:t>
            </w:r>
            <w:r>
              <w:rPr>
                <w:rFonts w:asciiTheme="minorHAnsi" w:eastAsiaTheme="minorEastAsia" w:hAnsiTheme="minorHAnsi" w:cstheme="minorBidi"/>
                <w:noProof/>
                <w:sz w:val="22"/>
                <w:szCs w:val="22"/>
              </w:rPr>
              <w:tab/>
            </w:r>
            <w:r w:rsidRPr="00C66EF6">
              <w:rPr>
                <w:rStyle w:val="Hyperlink"/>
                <w:noProof/>
              </w:rPr>
              <w:t>Procedures</w:t>
            </w:r>
            <w:r>
              <w:rPr>
                <w:noProof/>
                <w:webHidden/>
              </w:rPr>
              <w:tab/>
            </w:r>
            <w:r>
              <w:rPr>
                <w:noProof/>
                <w:webHidden/>
              </w:rPr>
              <w:fldChar w:fldCharType="begin"/>
            </w:r>
            <w:r>
              <w:rPr>
                <w:noProof/>
                <w:webHidden/>
              </w:rPr>
              <w:instrText xml:space="preserve"> PAGEREF _Toc148946277 \h </w:instrText>
            </w:r>
            <w:r>
              <w:rPr>
                <w:noProof/>
                <w:webHidden/>
              </w:rPr>
            </w:r>
            <w:r>
              <w:rPr>
                <w:noProof/>
                <w:webHidden/>
              </w:rPr>
              <w:fldChar w:fldCharType="separate"/>
            </w:r>
            <w:r>
              <w:rPr>
                <w:noProof/>
                <w:webHidden/>
              </w:rPr>
              <w:t>11</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8" w:history="1">
            <w:r w:rsidRPr="00C66EF6">
              <w:rPr>
                <w:rStyle w:val="Hyperlink"/>
                <w:noProof/>
              </w:rPr>
              <w:t>2.1</w:t>
            </w:r>
            <w:r>
              <w:rPr>
                <w:rFonts w:asciiTheme="minorHAnsi" w:eastAsiaTheme="minorEastAsia" w:hAnsiTheme="minorHAnsi" w:cstheme="minorBidi"/>
                <w:noProof/>
                <w:sz w:val="22"/>
                <w:szCs w:val="22"/>
              </w:rPr>
              <w:tab/>
            </w:r>
            <w:r w:rsidRPr="00C66EF6">
              <w:rPr>
                <w:rStyle w:val="Hyperlink"/>
                <w:noProof/>
              </w:rPr>
              <w:t>Incident Handling</w:t>
            </w:r>
            <w:r>
              <w:rPr>
                <w:noProof/>
                <w:webHidden/>
              </w:rPr>
              <w:tab/>
            </w:r>
            <w:r>
              <w:rPr>
                <w:noProof/>
                <w:webHidden/>
              </w:rPr>
              <w:fldChar w:fldCharType="begin"/>
            </w:r>
            <w:r>
              <w:rPr>
                <w:noProof/>
                <w:webHidden/>
              </w:rPr>
              <w:instrText xml:space="preserve"> PAGEREF _Toc148946278 \h </w:instrText>
            </w:r>
            <w:r>
              <w:rPr>
                <w:noProof/>
                <w:webHidden/>
              </w:rPr>
            </w:r>
            <w:r>
              <w:rPr>
                <w:noProof/>
                <w:webHidden/>
              </w:rPr>
              <w:fldChar w:fldCharType="separate"/>
            </w:r>
            <w:r>
              <w:rPr>
                <w:noProof/>
                <w:webHidden/>
              </w:rPr>
              <w:t>11</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79" w:history="1">
            <w:r w:rsidRPr="00C66EF6">
              <w:rPr>
                <w:rStyle w:val="Hyperlink"/>
                <w:noProof/>
              </w:rPr>
              <w:t>2.2</w:t>
            </w:r>
            <w:r>
              <w:rPr>
                <w:rFonts w:asciiTheme="minorHAnsi" w:eastAsiaTheme="minorEastAsia" w:hAnsiTheme="minorHAnsi" w:cstheme="minorBidi"/>
                <w:noProof/>
                <w:sz w:val="22"/>
                <w:szCs w:val="22"/>
              </w:rPr>
              <w:tab/>
            </w:r>
            <w:r w:rsidRPr="00C66EF6">
              <w:rPr>
                <w:rStyle w:val="Hyperlink"/>
                <w:noProof/>
              </w:rPr>
              <w:t>Alert Management</w:t>
            </w:r>
            <w:r>
              <w:rPr>
                <w:noProof/>
                <w:webHidden/>
              </w:rPr>
              <w:tab/>
            </w:r>
            <w:r>
              <w:rPr>
                <w:noProof/>
                <w:webHidden/>
              </w:rPr>
              <w:fldChar w:fldCharType="begin"/>
            </w:r>
            <w:r>
              <w:rPr>
                <w:noProof/>
                <w:webHidden/>
              </w:rPr>
              <w:instrText xml:space="preserve"> PAGEREF _Toc148946279 \h </w:instrText>
            </w:r>
            <w:r>
              <w:rPr>
                <w:noProof/>
                <w:webHidden/>
              </w:rPr>
            </w:r>
            <w:r>
              <w:rPr>
                <w:noProof/>
                <w:webHidden/>
              </w:rPr>
              <w:fldChar w:fldCharType="separate"/>
            </w:r>
            <w:r>
              <w:rPr>
                <w:noProof/>
                <w:webHidden/>
              </w:rPr>
              <w:t>12</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80" w:history="1">
            <w:r w:rsidRPr="00C66EF6">
              <w:rPr>
                <w:rStyle w:val="Hyperlink"/>
                <w:noProof/>
              </w:rPr>
              <w:t>2.3</w:t>
            </w:r>
            <w:r>
              <w:rPr>
                <w:rFonts w:asciiTheme="minorHAnsi" w:eastAsiaTheme="minorEastAsia" w:hAnsiTheme="minorHAnsi" w:cstheme="minorBidi"/>
                <w:noProof/>
                <w:sz w:val="22"/>
                <w:szCs w:val="22"/>
              </w:rPr>
              <w:tab/>
            </w:r>
            <w:r w:rsidRPr="00C66EF6">
              <w:rPr>
                <w:rStyle w:val="Hyperlink"/>
                <w:noProof/>
              </w:rPr>
              <w:t>Attack Simulation</w:t>
            </w:r>
            <w:r>
              <w:rPr>
                <w:noProof/>
                <w:webHidden/>
              </w:rPr>
              <w:tab/>
            </w:r>
            <w:r>
              <w:rPr>
                <w:noProof/>
                <w:webHidden/>
              </w:rPr>
              <w:fldChar w:fldCharType="begin"/>
            </w:r>
            <w:r>
              <w:rPr>
                <w:noProof/>
                <w:webHidden/>
              </w:rPr>
              <w:instrText xml:space="preserve"> PAGEREF _Toc148946280 \h </w:instrText>
            </w:r>
            <w:r>
              <w:rPr>
                <w:noProof/>
                <w:webHidden/>
              </w:rPr>
            </w:r>
            <w:r>
              <w:rPr>
                <w:noProof/>
                <w:webHidden/>
              </w:rPr>
              <w:fldChar w:fldCharType="separate"/>
            </w:r>
            <w:r>
              <w:rPr>
                <w:noProof/>
                <w:webHidden/>
              </w:rPr>
              <w:t>12</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1" w:history="1">
            <w:r w:rsidRPr="00C66EF6">
              <w:rPr>
                <w:rStyle w:val="Hyperlink"/>
                <w:noProof/>
              </w:rPr>
              <w:t>3</w:t>
            </w:r>
            <w:r>
              <w:rPr>
                <w:rFonts w:asciiTheme="minorHAnsi" w:eastAsiaTheme="minorEastAsia" w:hAnsiTheme="minorHAnsi" w:cstheme="minorBidi"/>
                <w:noProof/>
                <w:sz w:val="22"/>
                <w:szCs w:val="22"/>
              </w:rPr>
              <w:tab/>
            </w:r>
            <w:r w:rsidRPr="00C66EF6">
              <w:rPr>
                <w:rStyle w:val="Hyperlink"/>
                <w:noProof/>
              </w:rPr>
              <w:t>Support and Sla</w:t>
            </w:r>
            <w:r>
              <w:rPr>
                <w:noProof/>
                <w:webHidden/>
              </w:rPr>
              <w:tab/>
            </w:r>
            <w:r>
              <w:rPr>
                <w:noProof/>
                <w:webHidden/>
              </w:rPr>
              <w:fldChar w:fldCharType="begin"/>
            </w:r>
            <w:r>
              <w:rPr>
                <w:noProof/>
                <w:webHidden/>
              </w:rPr>
              <w:instrText xml:space="preserve"> PAGEREF _Toc148946281 \h </w:instrText>
            </w:r>
            <w:r>
              <w:rPr>
                <w:noProof/>
                <w:webHidden/>
              </w:rPr>
            </w:r>
            <w:r>
              <w:rPr>
                <w:noProof/>
                <w:webHidden/>
              </w:rPr>
              <w:fldChar w:fldCharType="separate"/>
            </w:r>
            <w:r>
              <w:rPr>
                <w:noProof/>
                <w:webHidden/>
              </w:rPr>
              <w:t>12</w:t>
            </w:r>
            <w:r>
              <w:rPr>
                <w:noProof/>
                <w:webHidden/>
              </w:rPr>
              <w:fldChar w:fldCharType="end"/>
            </w:r>
          </w:hyperlink>
        </w:p>
        <w:p w:rsidR="000024AF" w:rsidRDefault="000024AF">
          <w:pPr>
            <w:pStyle w:val="TOC2"/>
            <w:tabs>
              <w:tab w:val="left" w:pos="880"/>
              <w:tab w:val="right" w:leader="dot" w:pos="9350"/>
            </w:tabs>
            <w:rPr>
              <w:rFonts w:asciiTheme="minorHAnsi" w:eastAsiaTheme="minorEastAsia" w:hAnsiTheme="minorHAnsi" w:cstheme="minorBidi"/>
              <w:noProof/>
              <w:sz w:val="22"/>
              <w:szCs w:val="22"/>
            </w:rPr>
          </w:pPr>
          <w:hyperlink w:anchor="_Toc148946282" w:history="1">
            <w:r w:rsidRPr="00C66EF6">
              <w:rPr>
                <w:rStyle w:val="Hyperlink"/>
                <w:noProof/>
              </w:rPr>
              <w:t>3.1</w:t>
            </w:r>
            <w:r>
              <w:rPr>
                <w:rFonts w:asciiTheme="minorHAnsi" w:eastAsiaTheme="minorEastAsia" w:hAnsiTheme="minorHAnsi" w:cstheme="minorBidi"/>
                <w:noProof/>
                <w:sz w:val="22"/>
                <w:szCs w:val="22"/>
              </w:rPr>
              <w:tab/>
            </w:r>
            <w:r w:rsidRPr="00C66EF6">
              <w:rPr>
                <w:rStyle w:val="Hyperlink"/>
                <w:noProof/>
              </w:rPr>
              <w:t>SLA and KPI</w:t>
            </w:r>
            <w:r>
              <w:rPr>
                <w:noProof/>
                <w:webHidden/>
              </w:rPr>
              <w:tab/>
            </w:r>
            <w:r>
              <w:rPr>
                <w:noProof/>
                <w:webHidden/>
              </w:rPr>
              <w:fldChar w:fldCharType="begin"/>
            </w:r>
            <w:r>
              <w:rPr>
                <w:noProof/>
                <w:webHidden/>
              </w:rPr>
              <w:instrText xml:space="preserve"> PAGEREF _Toc148946282 \h </w:instrText>
            </w:r>
            <w:r>
              <w:rPr>
                <w:noProof/>
                <w:webHidden/>
              </w:rPr>
            </w:r>
            <w:r>
              <w:rPr>
                <w:noProof/>
                <w:webHidden/>
              </w:rPr>
              <w:fldChar w:fldCharType="separate"/>
            </w:r>
            <w:r>
              <w:rPr>
                <w:noProof/>
                <w:webHidden/>
              </w:rPr>
              <w:t>12</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3" w:history="1">
            <w:r w:rsidRPr="00C66EF6">
              <w:rPr>
                <w:rStyle w:val="Hyperlink"/>
                <w:noProof/>
              </w:rPr>
              <w:t>4</w:t>
            </w:r>
            <w:r>
              <w:rPr>
                <w:rFonts w:asciiTheme="minorHAnsi" w:eastAsiaTheme="minorEastAsia" w:hAnsiTheme="minorHAnsi" w:cstheme="minorBidi"/>
                <w:noProof/>
                <w:sz w:val="22"/>
                <w:szCs w:val="22"/>
              </w:rPr>
              <w:tab/>
            </w:r>
            <w:r w:rsidRPr="00C66EF6">
              <w:rPr>
                <w:rStyle w:val="Hyperlink"/>
                <w:noProof/>
              </w:rPr>
              <w:t>Project Plan and Responsibility Matrix</w:t>
            </w:r>
            <w:r>
              <w:rPr>
                <w:noProof/>
                <w:webHidden/>
              </w:rPr>
              <w:tab/>
            </w:r>
            <w:r>
              <w:rPr>
                <w:noProof/>
                <w:webHidden/>
              </w:rPr>
              <w:fldChar w:fldCharType="begin"/>
            </w:r>
            <w:r>
              <w:rPr>
                <w:noProof/>
                <w:webHidden/>
              </w:rPr>
              <w:instrText xml:space="preserve"> PAGEREF _Toc148946283 \h </w:instrText>
            </w:r>
            <w:r>
              <w:rPr>
                <w:noProof/>
                <w:webHidden/>
              </w:rPr>
            </w:r>
            <w:r>
              <w:rPr>
                <w:noProof/>
                <w:webHidden/>
              </w:rPr>
              <w:fldChar w:fldCharType="separate"/>
            </w:r>
            <w:r>
              <w:rPr>
                <w:noProof/>
                <w:webHidden/>
              </w:rPr>
              <w:t>13</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4" w:history="1">
            <w:r w:rsidRPr="00C66EF6">
              <w:rPr>
                <w:rStyle w:val="Hyperlink"/>
                <w:noProof/>
              </w:rPr>
              <w:t>5</w:t>
            </w:r>
            <w:r>
              <w:rPr>
                <w:rFonts w:asciiTheme="minorHAnsi" w:eastAsiaTheme="minorEastAsia" w:hAnsiTheme="minorHAnsi" w:cstheme="minorBidi"/>
                <w:noProof/>
                <w:sz w:val="22"/>
                <w:szCs w:val="22"/>
              </w:rPr>
              <w:tab/>
            </w:r>
            <w:r w:rsidRPr="00C66EF6">
              <w:rPr>
                <w:rStyle w:val="Hyperlink"/>
                <w:noProof/>
              </w:rPr>
              <w:t>BoQ</w:t>
            </w:r>
            <w:r>
              <w:rPr>
                <w:noProof/>
                <w:webHidden/>
              </w:rPr>
              <w:tab/>
            </w:r>
            <w:r>
              <w:rPr>
                <w:noProof/>
                <w:webHidden/>
              </w:rPr>
              <w:fldChar w:fldCharType="begin"/>
            </w:r>
            <w:r>
              <w:rPr>
                <w:noProof/>
                <w:webHidden/>
              </w:rPr>
              <w:instrText xml:space="preserve"> PAGEREF _Toc148946284 \h </w:instrText>
            </w:r>
            <w:r>
              <w:rPr>
                <w:noProof/>
                <w:webHidden/>
              </w:rPr>
            </w:r>
            <w:r>
              <w:rPr>
                <w:noProof/>
                <w:webHidden/>
              </w:rPr>
              <w:fldChar w:fldCharType="separate"/>
            </w:r>
            <w:r>
              <w:rPr>
                <w:noProof/>
                <w:webHidden/>
              </w:rPr>
              <w:t>13</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5" w:history="1">
            <w:r w:rsidRPr="00C66EF6">
              <w:rPr>
                <w:rStyle w:val="Hyperlink"/>
                <w:noProof/>
              </w:rPr>
              <w:t>6</w:t>
            </w:r>
            <w:r>
              <w:rPr>
                <w:rFonts w:asciiTheme="minorHAnsi" w:eastAsiaTheme="minorEastAsia" w:hAnsiTheme="minorHAnsi" w:cstheme="minorBidi"/>
                <w:noProof/>
                <w:sz w:val="22"/>
                <w:szCs w:val="22"/>
              </w:rPr>
              <w:tab/>
            </w:r>
            <w:r w:rsidRPr="00C66EF6">
              <w:rPr>
                <w:rStyle w:val="Hyperlink"/>
                <w:noProof/>
              </w:rPr>
              <w:t>References</w:t>
            </w:r>
            <w:r>
              <w:rPr>
                <w:noProof/>
                <w:webHidden/>
              </w:rPr>
              <w:tab/>
            </w:r>
            <w:r>
              <w:rPr>
                <w:noProof/>
                <w:webHidden/>
              </w:rPr>
              <w:fldChar w:fldCharType="begin"/>
            </w:r>
            <w:r>
              <w:rPr>
                <w:noProof/>
                <w:webHidden/>
              </w:rPr>
              <w:instrText xml:space="preserve"> PAGEREF _Toc148946285 \h </w:instrText>
            </w:r>
            <w:r>
              <w:rPr>
                <w:noProof/>
                <w:webHidden/>
              </w:rPr>
            </w:r>
            <w:r>
              <w:rPr>
                <w:noProof/>
                <w:webHidden/>
              </w:rPr>
              <w:fldChar w:fldCharType="separate"/>
            </w:r>
            <w:r>
              <w:rPr>
                <w:noProof/>
                <w:webHidden/>
              </w:rPr>
              <w:t>14</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6" w:history="1">
            <w:r w:rsidRPr="00C66EF6">
              <w:rPr>
                <w:rStyle w:val="Hyperlink"/>
                <w:noProof/>
              </w:rPr>
              <w:t>7</w:t>
            </w:r>
            <w:r>
              <w:rPr>
                <w:rFonts w:asciiTheme="minorHAnsi" w:eastAsiaTheme="minorEastAsia" w:hAnsiTheme="minorHAnsi" w:cstheme="minorBidi"/>
                <w:noProof/>
                <w:sz w:val="22"/>
                <w:szCs w:val="22"/>
              </w:rPr>
              <w:tab/>
            </w:r>
            <w:r w:rsidRPr="00C66EF6">
              <w:rPr>
                <w:rStyle w:val="Hyperlink"/>
                <w:noProof/>
              </w:rPr>
              <w:t>General terms</w:t>
            </w:r>
            <w:r>
              <w:rPr>
                <w:noProof/>
                <w:webHidden/>
              </w:rPr>
              <w:tab/>
            </w:r>
            <w:r>
              <w:rPr>
                <w:noProof/>
                <w:webHidden/>
              </w:rPr>
              <w:fldChar w:fldCharType="begin"/>
            </w:r>
            <w:r>
              <w:rPr>
                <w:noProof/>
                <w:webHidden/>
              </w:rPr>
              <w:instrText xml:space="preserve"> PAGEREF _Toc148946286 \h </w:instrText>
            </w:r>
            <w:r>
              <w:rPr>
                <w:noProof/>
                <w:webHidden/>
              </w:rPr>
            </w:r>
            <w:r>
              <w:rPr>
                <w:noProof/>
                <w:webHidden/>
              </w:rPr>
              <w:fldChar w:fldCharType="separate"/>
            </w:r>
            <w:r>
              <w:rPr>
                <w:noProof/>
                <w:webHidden/>
              </w:rPr>
              <w:t>14</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7" w:history="1">
            <w:r w:rsidRPr="00C66EF6">
              <w:rPr>
                <w:rStyle w:val="Hyperlink"/>
                <w:noProof/>
              </w:rPr>
              <w:t>8</w:t>
            </w:r>
            <w:r>
              <w:rPr>
                <w:rFonts w:asciiTheme="minorHAnsi" w:eastAsiaTheme="minorEastAsia" w:hAnsiTheme="minorHAnsi" w:cstheme="minorBidi"/>
                <w:noProof/>
                <w:sz w:val="22"/>
                <w:szCs w:val="22"/>
              </w:rPr>
              <w:tab/>
            </w:r>
            <w:r w:rsidRPr="00C66EF6">
              <w:rPr>
                <w:rStyle w:val="Hyperlink"/>
                <w:noProof/>
              </w:rPr>
              <w:t>Professional Services</w:t>
            </w:r>
            <w:r>
              <w:rPr>
                <w:noProof/>
                <w:webHidden/>
              </w:rPr>
              <w:tab/>
            </w:r>
            <w:r>
              <w:rPr>
                <w:noProof/>
                <w:webHidden/>
              </w:rPr>
              <w:fldChar w:fldCharType="begin"/>
            </w:r>
            <w:r>
              <w:rPr>
                <w:noProof/>
                <w:webHidden/>
              </w:rPr>
              <w:instrText xml:space="preserve"> PAGEREF _Toc148946287 \h </w:instrText>
            </w:r>
            <w:r>
              <w:rPr>
                <w:noProof/>
                <w:webHidden/>
              </w:rPr>
            </w:r>
            <w:r>
              <w:rPr>
                <w:noProof/>
                <w:webHidden/>
              </w:rPr>
              <w:fldChar w:fldCharType="separate"/>
            </w:r>
            <w:r>
              <w:rPr>
                <w:noProof/>
                <w:webHidden/>
              </w:rPr>
              <w:t>15</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8" w:history="1">
            <w:r w:rsidRPr="00C66EF6">
              <w:rPr>
                <w:rStyle w:val="Hyperlink"/>
                <w:noProof/>
              </w:rPr>
              <w:t>9</w:t>
            </w:r>
            <w:r>
              <w:rPr>
                <w:rFonts w:asciiTheme="minorHAnsi" w:eastAsiaTheme="minorEastAsia" w:hAnsiTheme="minorHAnsi" w:cstheme="minorBidi"/>
                <w:noProof/>
                <w:sz w:val="22"/>
                <w:szCs w:val="22"/>
              </w:rPr>
              <w:tab/>
            </w:r>
            <w:r w:rsidRPr="00C66EF6">
              <w:rPr>
                <w:rStyle w:val="Hyperlink"/>
                <w:noProof/>
              </w:rPr>
              <w:t>Documentation</w:t>
            </w:r>
            <w:r>
              <w:rPr>
                <w:noProof/>
                <w:webHidden/>
              </w:rPr>
              <w:tab/>
            </w:r>
            <w:r>
              <w:rPr>
                <w:noProof/>
                <w:webHidden/>
              </w:rPr>
              <w:fldChar w:fldCharType="begin"/>
            </w:r>
            <w:r>
              <w:rPr>
                <w:noProof/>
                <w:webHidden/>
              </w:rPr>
              <w:instrText xml:space="preserve"> PAGEREF _Toc148946288 \h </w:instrText>
            </w:r>
            <w:r>
              <w:rPr>
                <w:noProof/>
                <w:webHidden/>
              </w:rPr>
            </w:r>
            <w:r>
              <w:rPr>
                <w:noProof/>
                <w:webHidden/>
              </w:rPr>
              <w:fldChar w:fldCharType="separate"/>
            </w:r>
            <w:r>
              <w:rPr>
                <w:noProof/>
                <w:webHidden/>
              </w:rPr>
              <w:t>15</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89" w:history="1">
            <w:r w:rsidRPr="00C66EF6">
              <w:rPr>
                <w:rStyle w:val="Hyperlink"/>
                <w:noProof/>
              </w:rPr>
              <w:t>10</w:t>
            </w:r>
            <w:r>
              <w:rPr>
                <w:rFonts w:asciiTheme="minorHAnsi" w:eastAsiaTheme="minorEastAsia" w:hAnsiTheme="minorHAnsi" w:cstheme="minorBidi"/>
                <w:noProof/>
                <w:sz w:val="22"/>
                <w:szCs w:val="22"/>
              </w:rPr>
              <w:tab/>
            </w:r>
            <w:r w:rsidRPr="00C66EF6">
              <w:rPr>
                <w:rStyle w:val="Hyperlink"/>
                <w:noProof/>
              </w:rPr>
              <w:t>Training</w:t>
            </w:r>
            <w:r>
              <w:rPr>
                <w:noProof/>
                <w:webHidden/>
              </w:rPr>
              <w:tab/>
            </w:r>
            <w:r>
              <w:rPr>
                <w:noProof/>
                <w:webHidden/>
              </w:rPr>
              <w:fldChar w:fldCharType="begin"/>
            </w:r>
            <w:r>
              <w:rPr>
                <w:noProof/>
                <w:webHidden/>
              </w:rPr>
              <w:instrText xml:space="preserve"> PAGEREF _Toc148946289 \h </w:instrText>
            </w:r>
            <w:r>
              <w:rPr>
                <w:noProof/>
                <w:webHidden/>
              </w:rPr>
            </w:r>
            <w:r>
              <w:rPr>
                <w:noProof/>
                <w:webHidden/>
              </w:rPr>
              <w:fldChar w:fldCharType="separate"/>
            </w:r>
            <w:r>
              <w:rPr>
                <w:noProof/>
                <w:webHidden/>
              </w:rPr>
              <w:t>15</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90" w:history="1">
            <w:r w:rsidRPr="00C66EF6">
              <w:rPr>
                <w:rStyle w:val="Hyperlink"/>
                <w:noProof/>
              </w:rPr>
              <w:t>11</w:t>
            </w:r>
            <w:r>
              <w:rPr>
                <w:rFonts w:asciiTheme="minorHAnsi" w:eastAsiaTheme="minorEastAsia" w:hAnsiTheme="minorHAnsi" w:cstheme="minorBidi"/>
                <w:noProof/>
                <w:sz w:val="22"/>
                <w:szCs w:val="22"/>
              </w:rPr>
              <w:tab/>
            </w:r>
            <w:r w:rsidRPr="00C66EF6">
              <w:rPr>
                <w:rStyle w:val="Hyperlink"/>
                <w:noProof/>
              </w:rPr>
              <w:t>Test Bed</w:t>
            </w:r>
            <w:r>
              <w:rPr>
                <w:noProof/>
                <w:webHidden/>
              </w:rPr>
              <w:tab/>
            </w:r>
            <w:r>
              <w:rPr>
                <w:noProof/>
                <w:webHidden/>
              </w:rPr>
              <w:fldChar w:fldCharType="begin"/>
            </w:r>
            <w:r>
              <w:rPr>
                <w:noProof/>
                <w:webHidden/>
              </w:rPr>
              <w:instrText xml:space="preserve"> PAGEREF _Toc148946290 \h </w:instrText>
            </w:r>
            <w:r>
              <w:rPr>
                <w:noProof/>
                <w:webHidden/>
              </w:rPr>
            </w:r>
            <w:r>
              <w:rPr>
                <w:noProof/>
                <w:webHidden/>
              </w:rPr>
              <w:fldChar w:fldCharType="separate"/>
            </w:r>
            <w:r>
              <w:rPr>
                <w:noProof/>
                <w:webHidden/>
              </w:rPr>
              <w:t>16</w:t>
            </w:r>
            <w:r>
              <w:rPr>
                <w:noProof/>
                <w:webHidden/>
              </w:rPr>
              <w:fldChar w:fldCharType="end"/>
            </w:r>
          </w:hyperlink>
        </w:p>
        <w:p w:rsidR="000024AF" w:rsidRDefault="000024AF">
          <w:pPr>
            <w:pStyle w:val="TOC1"/>
            <w:tabs>
              <w:tab w:val="left" w:pos="440"/>
              <w:tab w:val="right" w:leader="dot" w:pos="9350"/>
            </w:tabs>
            <w:rPr>
              <w:rFonts w:asciiTheme="minorHAnsi" w:eastAsiaTheme="minorEastAsia" w:hAnsiTheme="minorHAnsi" w:cstheme="minorBidi"/>
              <w:noProof/>
              <w:sz w:val="22"/>
              <w:szCs w:val="22"/>
            </w:rPr>
          </w:pPr>
          <w:hyperlink w:anchor="_Toc148946291" w:history="1">
            <w:r w:rsidRPr="00C66EF6">
              <w:rPr>
                <w:rStyle w:val="Hyperlink"/>
                <w:noProof/>
              </w:rPr>
              <w:t>12</w:t>
            </w:r>
            <w:r>
              <w:rPr>
                <w:rFonts w:asciiTheme="minorHAnsi" w:eastAsiaTheme="minorEastAsia" w:hAnsiTheme="minorHAnsi" w:cstheme="minorBidi"/>
                <w:noProof/>
                <w:sz w:val="22"/>
                <w:szCs w:val="22"/>
              </w:rPr>
              <w:tab/>
            </w:r>
            <w:r w:rsidRPr="00C66EF6">
              <w:rPr>
                <w:rStyle w:val="Hyperlink"/>
                <w:noProof/>
              </w:rPr>
              <w:t>Pricing</w:t>
            </w:r>
            <w:r>
              <w:rPr>
                <w:noProof/>
                <w:webHidden/>
              </w:rPr>
              <w:tab/>
            </w:r>
            <w:r>
              <w:rPr>
                <w:noProof/>
                <w:webHidden/>
              </w:rPr>
              <w:fldChar w:fldCharType="begin"/>
            </w:r>
            <w:r>
              <w:rPr>
                <w:noProof/>
                <w:webHidden/>
              </w:rPr>
              <w:instrText xml:space="preserve"> PAGEREF _Toc148946291 \h </w:instrText>
            </w:r>
            <w:r>
              <w:rPr>
                <w:noProof/>
                <w:webHidden/>
              </w:rPr>
            </w:r>
            <w:r>
              <w:rPr>
                <w:noProof/>
                <w:webHidden/>
              </w:rPr>
              <w:fldChar w:fldCharType="separate"/>
            </w:r>
            <w:r>
              <w:rPr>
                <w:noProof/>
                <w:webHidden/>
              </w:rPr>
              <w:t>16</w:t>
            </w:r>
            <w:r>
              <w:rPr>
                <w:noProof/>
                <w:webHidden/>
              </w:rPr>
              <w:fldChar w:fldCharType="end"/>
            </w:r>
          </w:hyperlink>
        </w:p>
        <w:p w:rsidR="00DA7C97" w:rsidRDefault="00DA7C97">
          <w:r>
            <w:rPr>
              <w:b/>
              <w:bCs/>
              <w:noProof/>
            </w:rPr>
            <w:fldChar w:fldCharType="end"/>
          </w:r>
        </w:p>
      </w:sdtContent>
    </w:sdt>
    <w:p w:rsidR="006F1798" w:rsidRDefault="006F179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6F1798" w:rsidRPr="001B53C0" w:rsidRDefault="006F1798" w:rsidP="006F1798">
      <w:pPr>
        <w:pStyle w:val="Heading1"/>
      </w:pPr>
      <w:bookmarkStart w:id="1" w:name="_Toc148946271"/>
      <w:r>
        <w:t>Technical Requirements</w:t>
      </w:r>
      <w:bookmarkEnd w:id="1"/>
      <w:r>
        <w:t xml:space="preserve"> </w:t>
      </w:r>
    </w:p>
    <w:p w:rsidR="006F1798" w:rsidRDefault="006F1798" w:rsidP="006F1798">
      <w:pPr>
        <w:pStyle w:val="xmsonormal"/>
        <w:rPr>
          <w:b/>
          <w:bCs/>
        </w:rPr>
      </w:pPr>
      <w:r>
        <w:rPr>
          <w:b/>
          <w:bCs/>
        </w:rPr>
        <w:t>Scope and Objective</w:t>
      </w:r>
    </w:p>
    <w:p w:rsidR="009D328D" w:rsidRDefault="009D328D" w:rsidP="006F1798">
      <w:pPr>
        <w:pStyle w:val="xmsonormal"/>
        <w:rPr>
          <w:b/>
          <w:bCs/>
        </w:rPr>
      </w:pPr>
    </w:p>
    <w:p w:rsidR="009D328D" w:rsidRDefault="009D328D" w:rsidP="006F1798">
      <w:pPr>
        <w:pStyle w:val="xmsonormal"/>
        <w:rPr>
          <w:b/>
          <w:bCs/>
        </w:rPr>
      </w:pPr>
    </w:p>
    <w:p w:rsidR="009D328D" w:rsidRDefault="009D328D" w:rsidP="006F1798">
      <w:pPr>
        <w:pStyle w:val="xmsonormal"/>
      </w:pPr>
    </w:p>
    <w:p w:rsidR="006F1798" w:rsidRDefault="003D7F23" w:rsidP="00DF730B">
      <w:pPr>
        <w:pStyle w:val="xmsonormal"/>
      </w:pPr>
      <w:r>
        <w:t>The objective o</w:t>
      </w:r>
      <w:r w:rsidR="006005A2">
        <w:t xml:space="preserve">f this project is to build and </w:t>
      </w:r>
      <w:r w:rsidR="00751034">
        <w:t>enhance the security posture of MIC2 infrastructure by soliciting proposals from qualified bidders</w:t>
      </w:r>
      <w:r w:rsidR="006005A2">
        <w:t>.</w:t>
      </w:r>
      <w:r w:rsidR="00CD0545">
        <w:t xml:space="preserve"> MIC2 objective is to select a vendor that can effectively address the security challenges </w:t>
      </w:r>
      <w:r w:rsidR="00751034">
        <w:t>by supplying, delivering, installing, configuring, and integrating of an advanced end point detection and response security solution</w:t>
      </w:r>
      <w:r w:rsidR="00DF730B">
        <w:t xml:space="preserve"> (</w:t>
      </w:r>
      <w:r w:rsidR="00DF730B" w:rsidRPr="004B7E2A">
        <w:t>including end point security/ anti-virus</w:t>
      </w:r>
      <w:r w:rsidR="00DF730B">
        <w:t>)</w:t>
      </w:r>
      <w:r w:rsidR="00CD0545">
        <w:t>.</w:t>
      </w:r>
    </w:p>
    <w:p w:rsidR="006F1798" w:rsidRDefault="006F1798" w:rsidP="006005A2">
      <w:pPr>
        <w:pStyle w:val="xmsonormal"/>
      </w:pPr>
    </w:p>
    <w:p w:rsidR="006F1798" w:rsidRDefault="006F1798" w:rsidP="006F1798">
      <w:pPr>
        <w:pStyle w:val="xmsonormal"/>
      </w:pPr>
    </w:p>
    <w:p w:rsidR="006005A2" w:rsidRDefault="00751034" w:rsidP="00774D24">
      <w:pPr>
        <w:pStyle w:val="ListParagraph"/>
        <w:numPr>
          <w:ilvl w:val="0"/>
          <w:numId w:val="7"/>
        </w:numPr>
      </w:pPr>
      <w:r>
        <w:t>Bidder must submit a minimum of 5 years roadmap of the proposed security solution.</w:t>
      </w:r>
    </w:p>
    <w:p w:rsidR="006005A2" w:rsidRDefault="006005A2" w:rsidP="006005A2">
      <w:pPr>
        <w:pStyle w:val="ListParagraph"/>
      </w:pPr>
    </w:p>
    <w:p w:rsidR="006005A2" w:rsidRDefault="006005A2" w:rsidP="00751034">
      <w:pPr>
        <w:pStyle w:val="ListParagraph"/>
        <w:numPr>
          <w:ilvl w:val="0"/>
          <w:numId w:val="7"/>
        </w:numPr>
      </w:pPr>
      <w:r>
        <w:t xml:space="preserve">Solution to be implemented entirely on premise. </w:t>
      </w:r>
    </w:p>
    <w:p w:rsidR="00751034" w:rsidRDefault="00751034" w:rsidP="00751034"/>
    <w:p w:rsidR="006005A2" w:rsidRDefault="006005A2" w:rsidP="006F1798">
      <w:pPr>
        <w:pStyle w:val="ListParagraph"/>
        <w:numPr>
          <w:ilvl w:val="0"/>
          <w:numId w:val="7"/>
        </w:numPr>
      </w:pPr>
      <w:r>
        <w:t>Bidder must provide a third party report regarding the offered products position (Gartner, Forrester,..)</w:t>
      </w:r>
    </w:p>
    <w:p w:rsidR="006005A2" w:rsidRDefault="006005A2" w:rsidP="006005A2">
      <w:pPr>
        <w:pStyle w:val="ListParagraph"/>
      </w:pPr>
    </w:p>
    <w:p w:rsidR="006F1798" w:rsidRDefault="006F1798" w:rsidP="006F1798">
      <w:pPr>
        <w:pStyle w:val="xmsonormal"/>
      </w:pPr>
    </w:p>
    <w:p w:rsidR="006F1798" w:rsidRDefault="006F1798" w:rsidP="00CA6D32">
      <w:pPr>
        <w:pStyle w:val="Heading2"/>
      </w:pPr>
      <w:bookmarkStart w:id="2" w:name="_Toc148946272"/>
      <w:r>
        <w:t>Solution Controls</w:t>
      </w:r>
      <w:bookmarkEnd w:id="2"/>
      <w:r>
        <w:t xml:space="preserve"> </w:t>
      </w:r>
    </w:p>
    <w:p w:rsidR="006005A2" w:rsidRDefault="006F1798" w:rsidP="006005A2">
      <w:pPr>
        <w:pStyle w:val="xmsolistparagraph"/>
      </w:pPr>
      <w:r>
        <w:t>The Solution shall be web-based with an administrative portal for managing, in real-time</w:t>
      </w:r>
      <w:r w:rsidR="006005A2">
        <w:t>, operational activities, and enable the administrator to perform various tasks.</w:t>
      </w:r>
    </w:p>
    <w:p w:rsidR="006005A2" w:rsidRDefault="006005A2" w:rsidP="006005A2">
      <w:pPr>
        <w:pStyle w:val="xmsolistparagraph"/>
      </w:pPr>
    </w:p>
    <w:p w:rsidR="006005A2" w:rsidRDefault="006005A2" w:rsidP="006005A2">
      <w:pPr>
        <w:pStyle w:val="ListParagraph"/>
        <w:numPr>
          <w:ilvl w:val="0"/>
          <w:numId w:val="7"/>
        </w:numPr>
      </w:pPr>
      <w:r>
        <w:t>Solution must support distributed deploymen</w:t>
      </w:r>
      <w:r w:rsidR="00D0394E">
        <w:t>t (in different core sites</w:t>
      </w:r>
      <w:r>
        <w:t>).</w:t>
      </w:r>
    </w:p>
    <w:p w:rsidR="006005A2" w:rsidRDefault="006005A2" w:rsidP="006005A2">
      <w:pPr>
        <w:pStyle w:val="ListParagraph"/>
      </w:pPr>
    </w:p>
    <w:p w:rsidR="006005A2" w:rsidRDefault="006005A2" w:rsidP="00751034">
      <w:pPr>
        <w:pStyle w:val="ListParagraph"/>
        <w:numPr>
          <w:ilvl w:val="0"/>
          <w:numId w:val="7"/>
        </w:numPr>
      </w:pPr>
      <w:r>
        <w:t xml:space="preserve">Solution must have a unified console to manage all components </w:t>
      </w:r>
    </w:p>
    <w:p w:rsidR="006005A2" w:rsidRDefault="006005A2" w:rsidP="006005A2">
      <w:pPr>
        <w:pStyle w:val="ListParagraph"/>
      </w:pPr>
    </w:p>
    <w:p w:rsidR="006005A2" w:rsidRDefault="006005A2" w:rsidP="00530B06">
      <w:pPr>
        <w:pStyle w:val="ListParagraph"/>
        <w:numPr>
          <w:ilvl w:val="0"/>
          <w:numId w:val="7"/>
        </w:numPr>
      </w:pPr>
      <w:r>
        <w:t>Solution must ensure the integrity and availability of the collected data in a way that any deviation in the number of files, files volume or availability from any source to be directly reported and flagged.</w:t>
      </w:r>
    </w:p>
    <w:p w:rsidR="00751034" w:rsidRDefault="00751034" w:rsidP="00751034"/>
    <w:p w:rsidR="006005A2" w:rsidRDefault="006005A2" w:rsidP="006005A2">
      <w:pPr>
        <w:pStyle w:val="ListParagraph"/>
        <w:numPr>
          <w:ilvl w:val="0"/>
          <w:numId w:val="7"/>
        </w:numPr>
      </w:pPr>
      <w:r>
        <w:t>Bidder must provide the architecture and high level design of the solution provided</w:t>
      </w:r>
    </w:p>
    <w:p w:rsidR="006005A2" w:rsidRDefault="006005A2" w:rsidP="006005A2">
      <w:pPr>
        <w:pStyle w:val="ListParagraph"/>
      </w:pPr>
    </w:p>
    <w:p w:rsidR="006005A2" w:rsidRDefault="006005A2" w:rsidP="0009276E">
      <w:pPr>
        <w:pStyle w:val="ListParagraph"/>
        <w:numPr>
          <w:ilvl w:val="0"/>
          <w:numId w:val="7"/>
        </w:numPr>
      </w:pPr>
      <w:r>
        <w:t>Solution must connect securely to all its components.</w:t>
      </w:r>
    </w:p>
    <w:p w:rsidR="006005A2" w:rsidRDefault="006005A2" w:rsidP="006005A2">
      <w:pPr>
        <w:pStyle w:val="ListParagraph"/>
      </w:pPr>
    </w:p>
    <w:p w:rsidR="006005A2" w:rsidRDefault="006005A2" w:rsidP="00751034">
      <w:pPr>
        <w:pStyle w:val="ListParagraph"/>
        <w:numPr>
          <w:ilvl w:val="0"/>
          <w:numId w:val="7"/>
        </w:numPr>
      </w:pPr>
      <w:r>
        <w:t xml:space="preserve">Bidder must ensure that all needed events and logs </w:t>
      </w:r>
      <w:r w:rsidR="00751034">
        <w:t>are</w:t>
      </w:r>
      <w:r>
        <w:t xml:space="preserve"> collected. </w:t>
      </w:r>
    </w:p>
    <w:p w:rsidR="006005A2" w:rsidRDefault="006005A2" w:rsidP="006005A2">
      <w:pPr>
        <w:pStyle w:val="ListParagraph"/>
      </w:pPr>
    </w:p>
    <w:p w:rsidR="006005A2" w:rsidRDefault="006005A2" w:rsidP="0009276E">
      <w:pPr>
        <w:pStyle w:val="ListParagraph"/>
        <w:numPr>
          <w:ilvl w:val="0"/>
          <w:numId w:val="7"/>
        </w:numPr>
      </w:pPr>
      <w:r>
        <w:t xml:space="preserve">Bidder must provide best-practice use cases related to </w:t>
      </w:r>
      <w:r w:rsidR="0009276E">
        <w:t>trigger alerts</w:t>
      </w:r>
      <w:r>
        <w:t>.</w:t>
      </w:r>
    </w:p>
    <w:p w:rsidR="006005A2" w:rsidRDefault="006005A2" w:rsidP="006005A2">
      <w:pPr>
        <w:pStyle w:val="ListParagraph"/>
      </w:pPr>
    </w:p>
    <w:p w:rsidR="006005A2" w:rsidRDefault="006005A2" w:rsidP="006005A2">
      <w:pPr>
        <w:pStyle w:val="ListParagraph"/>
        <w:numPr>
          <w:ilvl w:val="0"/>
          <w:numId w:val="7"/>
        </w:numPr>
      </w:pPr>
      <w:r>
        <w:t>Solution collector must be able to store and forward method in case connectivity with log management is not available.</w:t>
      </w:r>
    </w:p>
    <w:p w:rsidR="00DF730B" w:rsidRDefault="00DF730B" w:rsidP="00DF730B">
      <w:pPr>
        <w:pStyle w:val="ListParagraph"/>
      </w:pPr>
    </w:p>
    <w:p w:rsidR="00DF730B" w:rsidRPr="004B7E2A" w:rsidRDefault="00DF730B" w:rsidP="006005A2">
      <w:pPr>
        <w:pStyle w:val="ListParagraph"/>
        <w:numPr>
          <w:ilvl w:val="0"/>
          <w:numId w:val="7"/>
        </w:numPr>
      </w:pPr>
      <w:r w:rsidRPr="004B7E2A">
        <w:t>Solution must identify malicious files and prevent them from executing</w:t>
      </w:r>
    </w:p>
    <w:p w:rsidR="00DF730B" w:rsidRPr="004B7E2A" w:rsidRDefault="00DF730B" w:rsidP="00DF730B">
      <w:pPr>
        <w:pStyle w:val="ListParagraph"/>
      </w:pPr>
    </w:p>
    <w:p w:rsidR="00DF730B" w:rsidRPr="004B7E2A" w:rsidRDefault="00DF730B" w:rsidP="006005A2">
      <w:pPr>
        <w:pStyle w:val="ListParagraph"/>
        <w:numPr>
          <w:ilvl w:val="0"/>
          <w:numId w:val="7"/>
        </w:numPr>
      </w:pPr>
      <w:r w:rsidRPr="004B7E2A">
        <w:t>Solution must identify and block viruses , and Trojans</w:t>
      </w:r>
    </w:p>
    <w:p w:rsidR="00DF730B" w:rsidRPr="004B7E2A" w:rsidRDefault="00DF730B" w:rsidP="00DF730B">
      <w:pPr>
        <w:pStyle w:val="ListParagraph"/>
      </w:pPr>
    </w:p>
    <w:p w:rsidR="00DF730B" w:rsidRPr="004B7E2A" w:rsidRDefault="00DF730B" w:rsidP="006005A2">
      <w:pPr>
        <w:pStyle w:val="ListParagraph"/>
        <w:numPr>
          <w:ilvl w:val="0"/>
          <w:numId w:val="7"/>
        </w:numPr>
      </w:pPr>
      <w:r w:rsidRPr="004B7E2A">
        <w:t xml:space="preserve">Solution must identify and block ransom-aware, spyware, crypt miners and any other malware type. </w:t>
      </w:r>
    </w:p>
    <w:p w:rsidR="006005A2" w:rsidRDefault="006005A2" w:rsidP="006005A2">
      <w:pPr>
        <w:pStyle w:val="ListParagraph"/>
      </w:pPr>
    </w:p>
    <w:p w:rsidR="006005A2" w:rsidRDefault="00751034" w:rsidP="006005A2">
      <w:pPr>
        <w:pStyle w:val="ListParagraph"/>
        <w:numPr>
          <w:ilvl w:val="0"/>
          <w:numId w:val="7"/>
        </w:numPr>
      </w:pPr>
      <w:r>
        <w:t>Solution must provide complete advanced protection.</w:t>
      </w:r>
    </w:p>
    <w:p w:rsidR="00751034" w:rsidRDefault="00751034" w:rsidP="00751034">
      <w:pPr>
        <w:pStyle w:val="ListParagraph"/>
      </w:pPr>
    </w:p>
    <w:p w:rsidR="00751034" w:rsidRDefault="00751034" w:rsidP="00751034">
      <w:pPr>
        <w:pStyle w:val="ListParagraph"/>
        <w:numPr>
          <w:ilvl w:val="0"/>
          <w:numId w:val="7"/>
        </w:numPr>
      </w:pPr>
      <w:r>
        <w:t>Solution must provide threat detection.</w:t>
      </w:r>
    </w:p>
    <w:p w:rsidR="0009276E" w:rsidRDefault="0009276E" w:rsidP="0009276E">
      <w:pPr>
        <w:pStyle w:val="ListParagraph"/>
      </w:pPr>
    </w:p>
    <w:p w:rsidR="0009276E" w:rsidRDefault="0009276E" w:rsidP="0009276E">
      <w:pPr>
        <w:pStyle w:val="ListParagraph"/>
        <w:numPr>
          <w:ilvl w:val="0"/>
          <w:numId w:val="7"/>
        </w:numPr>
      </w:pPr>
      <w:r>
        <w:t xml:space="preserve">Solution must have sandbox technology as part of the offering for advanced analysis to protect against malwares, ransomware, and targeted attacks. </w:t>
      </w:r>
    </w:p>
    <w:p w:rsidR="006005A2" w:rsidRDefault="006005A2" w:rsidP="006005A2">
      <w:pPr>
        <w:pStyle w:val="ListParagraph"/>
      </w:pPr>
    </w:p>
    <w:p w:rsidR="006005A2" w:rsidRDefault="0009276E" w:rsidP="006005A2">
      <w:pPr>
        <w:pStyle w:val="ListParagraph"/>
        <w:numPr>
          <w:ilvl w:val="0"/>
          <w:numId w:val="7"/>
        </w:numPr>
      </w:pPr>
      <w:r>
        <w:t>Solution should be configurable for minimal system resource utilization and present evidence of average CPU, memory, and disk usage during different activities with full capabilities enables.</w:t>
      </w:r>
    </w:p>
    <w:p w:rsidR="006005A2" w:rsidRDefault="006005A2" w:rsidP="006005A2">
      <w:pPr>
        <w:pStyle w:val="ListParagraph"/>
      </w:pPr>
    </w:p>
    <w:p w:rsidR="006005A2" w:rsidRDefault="006005A2" w:rsidP="006005A2">
      <w:pPr>
        <w:pStyle w:val="ListParagraph"/>
        <w:numPr>
          <w:ilvl w:val="0"/>
          <w:numId w:val="7"/>
        </w:numPr>
      </w:pPr>
      <w:r>
        <w:t xml:space="preserve">Solution installation should be state of the art, ensuring 99.999 availability in terms of applications and processes. </w:t>
      </w:r>
    </w:p>
    <w:p w:rsidR="006005A2" w:rsidRDefault="006005A2" w:rsidP="006005A2">
      <w:pPr>
        <w:pStyle w:val="ListParagraph"/>
      </w:pPr>
    </w:p>
    <w:p w:rsidR="006005A2" w:rsidRDefault="006005A2" w:rsidP="00D615FE">
      <w:pPr>
        <w:pStyle w:val="ListParagraph"/>
        <w:numPr>
          <w:ilvl w:val="0"/>
          <w:numId w:val="7"/>
        </w:numPr>
      </w:pPr>
      <w:r>
        <w:t xml:space="preserve">Solution preferably to be cloud native in terms of micro-services- Docker, </w:t>
      </w:r>
      <w:r w:rsidR="00D615FE">
        <w:t>Kubernetes</w:t>
      </w:r>
      <w:r>
        <w:t xml:space="preserve">.. </w:t>
      </w:r>
    </w:p>
    <w:p w:rsidR="0009276E" w:rsidRDefault="0009276E" w:rsidP="0009276E">
      <w:pPr>
        <w:pStyle w:val="ListParagraph"/>
      </w:pPr>
    </w:p>
    <w:p w:rsidR="0009276E" w:rsidRDefault="0009276E" w:rsidP="006005A2">
      <w:pPr>
        <w:pStyle w:val="ListParagraph"/>
        <w:numPr>
          <w:ilvl w:val="0"/>
          <w:numId w:val="7"/>
        </w:numPr>
      </w:pPr>
      <w:r>
        <w:t xml:space="preserve">Solution must provide in depth investigation </w:t>
      </w:r>
      <w:r w:rsidR="00877233">
        <w:t>capabilities.</w:t>
      </w:r>
    </w:p>
    <w:p w:rsidR="00877233" w:rsidRDefault="00877233" w:rsidP="00877233">
      <w:pPr>
        <w:pStyle w:val="ListParagraph"/>
      </w:pPr>
    </w:p>
    <w:p w:rsidR="00877233" w:rsidRDefault="00877233" w:rsidP="006005A2">
      <w:pPr>
        <w:pStyle w:val="ListParagraph"/>
        <w:numPr>
          <w:ilvl w:val="0"/>
          <w:numId w:val="7"/>
        </w:numPr>
      </w:pPr>
      <w:r>
        <w:t>Solution must provide forensic investigation capabilities.</w:t>
      </w:r>
    </w:p>
    <w:p w:rsidR="006005A2" w:rsidRDefault="006005A2" w:rsidP="00877233"/>
    <w:p w:rsidR="006005A2" w:rsidRDefault="006005A2" w:rsidP="006005A2">
      <w:pPr>
        <w:pStyle w:val="ListParagraph"/>
        <w:numPr>
          <w:ilvl w:val="0"/>
          <w:numId w:val="7"/>
        </w:numPr>
      </w:pPr>
      <w:r>
        <w:t>Solution must be scalable and user configurable to cater future requirements.</w:t>
      </w:r>
    </w:p>
    <w:p w:rsidR="006005A2" w:rsidRDefault="006005A2" w:rsidP="006005A2">
      <w:pPr>
        <w:pStyle w:val="ListParagraph"/>
      </w:pPr>
    </w:p>
    <w:p w:rsidR="006005A2" w:rsidRDefault="006005A2" w:rsidP="006005A2">
      <w:pPr>
        <w:pStyle w:val="ListParagraph"/>
        <w:numPr>
          <w:ilvl w:val="0"/>
          <w:numId w:val="7"/>
        </w:numPr>
      </w:pPr>
      <w:r>
        <w:t xml:space="preserve">Solution must have real-time alerting capabilities </w:t>
      </w:r>
    </w:p>
    <w:p w:rsidR="006005A2" w:rsidRDefault="006005A2" w:rsidP="006005A2">
      <w:pPr>
        <w:pStyle w:val="ListParagraph"/>
      </w:pPr>
    </w:p>
    <w:p w:rsidR="006005A2" w:rsidRDefault="00D615FE" w:rsidP="00D615FE">
      <w:pPr>
        <w:pStyle w:val="ListParagraph"/>
        <w:numPr>
          <w:ilvl w:val="0"/>
          <w:numId w:val="7"/>
        </w:numPr>
      </w:pPr>
      <w:r>
        <w:t>Solution must be integrate with multiple alerting technologies</w:t>
      </w:r>
    </w:p>
    <w:p w:rsidR="006005A2" w:rsidRDefault="006005A2" w:rsidP="006005A2">
      <w:pPr>
        <w:pStyle w:val="ListParagraph"/>
      </w:pPr>
    </w:p>
    <w:p w:rsidR="006005A2" w:rsidRDefault="006005A2" w:rsidP="006005A2">
      <w:pPr>
        <w:pStyle w:val="ListParagraph"/>
      </w:pPr>
    </w:p>
    <w:p w:rsidR="006005A2" w:rsidRDefault="006005A2" w:rsidP="006005A2">
      <w:pPr>
        <w:pStyle w:val="ListParagraph"/>
        <w:numPr>
          <w:ilvl w:val="0"/>
          <w:numId w:val="7"/>
        </w:numPr>
      </w:pPr>
      <w:r>
        <w:t>Solution should have drill down capability to view source events in real-time to support security investigations and incident response.</w:t>
      </w:r>
    </w:p>
    <w:p w:rsidR="006005A2" w:rsidRDefault="006005A2" w:rsidP="006005A2">
      <w:pPr>
        <w:pStyle w:val="ListParagraph"/>
      </w:pPr>
    </w:p>
    <w:p w:rsidR="006005A2" w:rsidRDefault="006005A2" w:rsidP="006005A2">
      <w:pPr>
        <w:pStyle w:val="ListParagraph"/>
        <w:numPr>
          <w:ilvl w:val="0"/>
          <w:numId w:val="7"/>
        </w:numPr>
      </w:pPr>
      <w:r>
        <w:t>Solution must be designed from hardware and license perspective to accommodate with the below data retention settings:</w:t>
      </w:r>
    </w:p>
    <w:p w:rsidR="006005A2" w:rsidRDefault="006005A2" w:rsidP="006005A2">
      <w:pPr>
        <w:pStyle w:val="ListParagraph"/>
      </w:pPr>
    </w:p>
    <w:p w:rsidR="006005A2" w:rsidRDefault="006005A2" w:rsidP="00877233">
      <w:pPr>
        <w:pStyle w:val="ListParagraph"/>
        <w:numPr>
          <w:ilvl w:val="1"/>
          <w:numId w:val="7"/>
        </w:numPr>
      </w:pPr>
      <w:r>
        <w:t xml:space="preserve">Storage area for the logs must retain stored logs for at least </w:t>
      </w:r>
      <w:r w:rsidR="00877233">
        <w:t>one year online data</w:t>
      </w:r>
    </w:p>
    <w:p w:rsidR="006005A2" w:rsidRDefault="006005A2" w:rsidP="006005A2">
      <w:pPr>
        <w:pStyle w:val="ListParagraph"/>
        <w:numPr>
          <w:ilvl w:val="0"/>
          <w:numId w:val="7"/>
        </w:numPr>
      </w:pPr>
      <w:r>
        <w:t>Solution must provide optimal data search and retrieval performance without significant degradation when data grows.</w:t>
      </w:r>
    </w:p>
    <w:p w:rsidR="00DA7C97" w:rsidRDefault="00DA7C97" w:rsidP="00877233"/>
    <w:p w:rsidR="00DA7C97" w:rsidRDefault="00DA7C97" w:rsidP="00D615FE">
      <w:pPr>
        <w:pStyle w:val="ListParagraph"/>
        <w:numPr>
          <w:ilvl w:val="0"/>
          <w:numId w:val="7"/>
        </w:numPr>
      </w:pPr>
      <w:r>
        <w:t xml:space="preserve">Solution </w:t>
      </w:r>
      <w:r w:rsidR="00877233">
        <w:t>must be integrated with SIEM solution and provide all the needed logs and data in real-time.</w:t>
      </w:r>
    </w:p>
    <w:p w:rsidR="00DA7C97" w:rsidRDefault="00DA7C97" w:rsidP="00877233"/>
    <w:p w:rsidR="00DA7C97" w:rsidRDefault="00DA7C97" w:rsidP="00DA7C97">
      <w:pPr>
        <w:pStyle w:val="ListParagraph"/>
        <w:numPr>
          <w:ilvl w:val="0"/>
          <w:numId w:val="7"/>
        </w:numPr>
      </w:pPr>
      <w:r>
        <w:t>Solution must have the ability to run multiple concurrent searches.</w:t>
      </w:r>
    </w:p>
    <w:p w:rsidR="00DA7C97" w:rsidRDefault="00DA7C97" w:rsidP="00D615FE"/>
    <w:p w:rsidR="00DA7C97" w:rsidRDefault="00DA7C97" w:rsidP="00DA7C97">
      <w:pPr>
        <w:pStyle w:val="ListParagraph"/>
        <w:numPr>
          <w:ilvl w:val="0"/>
          <w:numId w:val="7"/>
        </w:numPr>
      </w:pPr>
      <w:r>
        <w:t>Solution should support Behavioral Analysis</w:t>
      </w:r>
    </w:p>
    <w:p w:rsidR="00DA7C97" w:rsidRDefault="00DA7C97" w:rsidP="00DA7C97">
      <w:pPr>
        <w:pStyle w:val="ListParagraph"/>
      </w:pPr>
    </w:p>
    <w:p w:rsidR="00DA7C97" w:rsidRDefault="00DA7C97" w:rsidP="00DA7C97">
      <w:pPr>
        <w:pStyle w:val="ListParagraph"/>
        <w:numPr>
          <w:ilvl w:val="0"/>
          <w:numId w:val="7"/>
        </w:numPr>
      </w:pPr>
      <w:r>
        <w:t>Solution should support anomaly detection through analytics</w:t>
      </w:r>
    </w:p>
    <w:p w:rsidR="00DA7C97" w:rsidRDefault="00DA7C97" w:rsidP="00DA7C97">
      <w:pPr>
        <w:pStyle w:val="ListParagraph"/>
      </w:pPr>
    </w:p>
    <w:p w:rsidR="00DA7C97" w:rsidRDefault="00DA7C97" w:rsidP="00973F65">
      <w:pPr>
        <w:pStyle w:val="ListParagraph"/>
        <w:numPr>
          <w:ilvl w:val="0"/>
          <w:numId w:val="7"/>
        </w:numPr>
      </w:pPr>
      <w:r>
        <w:t xml:space="preserve">Vendor should specify the </w:t>
      </w:r>
      <w:r w:rsidR="00973F65">
        <w:t>Behavior Analytics</w:t>
      </w:r>
      <w:r>
        <w:t xml:space="preserve"> and anomaly detection techniques used and implementation scenarios</w:t>
      </w:r>
    </w:p>
    <w:p w:rsidR="00877233" w:rsidRDefault="00877233" w:rsidP="00877233">
      <w:pPr>
        <w:pStyle w:val="ListParagraph"/>
      </w:pPr>
    </w:p>
    <w:p w:rsidR="00877233" w:rsidRDefault="00877233" w:rsidP="00DA7C97">
      <w:pPr>
        <w:pStyle w:val="ListParagraph"/>
        <w:numPr>
          <w:ilvl w:val="0"/>
          <w:numId w:val="7"/>
        </w:numPr>
      </w:pPr>
      <w:r>
        <w:t>Bidder must provide details about the ML/AI capabilities of the solution.</w:t>
      </w:r>
    </w:p>
    <w:p w:rsidR="00877233" w:rsidRDefault="00877233" w:rsidP="00877233">
      <w:pPr>
        <w:pStyle w:val="ListParagraph"/>
      </w:pPr>
    </w:p>
    <w:p w:rsidR="00877233" w:rsidRDefault="00877233" w:rsidP="00DA7C97">
      <w:pPr>
        <w:pStyle w:val="ListParagraph"/>
        <w:numPr>
          <w:ilvl w:val="0"/>
          <w:numId w:val="7"/>
        </w:numPr>
      </w:pPr>
      <w:r>
        <w:t>Solution should provide a single agent for the whole features/ products that does not have an impact or conflict with native built-in OS security controls or other enterprise security tools currently integrated.</w:t>
      </w:r>
    </w:p>
    <w:p w:rsidR="00877233" w:rsidRDefault="00877233" w:rsidP="00877233">
      <w:pPr>
        <w:pStyle w:val="ListParagraph"/>
      </w:pPr>
    </w:p>
    <w:p w:rsidR="00877233" w:rsidRDefault="00A01474" w:rsidP="00DA7C97">
      <w:pPr>
        <w:pStyle w:val="ListParagraph"/>
        <w:numPr>
          <w:ilvl w:val="0"/>
          <w:numId w:val="7"/>
        </w:numPr>
      </w:pPr>
      <w:r>
        <w:t>Solution must protect against Malware</w:t>
      </w:r>
    </w:p>
    <w:p w:rsidR="00A01474" w:rsidRDefault="00A01474" w:rsidP="00A01474">
      <w:pPr>
        <w:pStyle w:val="ListParagraph"/>
      </w:pPr>
    </w:p>
    <w:p w:rsidR="00A01474" w:rsidRDefault="00A01474" w:rsidP="00DA7C97">
      <w:pPr>
        <w:pStyle w:val="ListParagraph"/>
        <w:numPr>
          <w:ilvl w:val="0"/>
          <w:numId w:val="7"/>
        </w:numPr>
      </w:pPr>
      <w:r>
        <w:t>Solution must have Web reputation</w:t>
      </w:r>
    </w:p>
    <w:p w:rsidR="00A01474" w:rsidRDefault="00A01474" w:rsidP="00A01474">
      <w:pPr>
        <w:pStyle w:val="ListParagraph"/>
      </w:pPr>
    </w:p>
    <w:p w:rsidR="00A01474" w:rsidRDefault="00A01474" w:rsidP="00DA7C97">
      <w:pPr>
        <w:pStyle w:val="ListParagraph"/>
        <w:numPr>
          <w:ilvl w:val="0"/>
          <w:numId w:val="7"/>
        </w:numPr>
      </w:pPr>
      <w:r>
        <w:t>Solution must provide Device control</w:t>
      </w:r>
    </w:p>
    <w:p w:rsidR="00A01474" w:rsidRDefault="00A01474" w:rsidP="00A01474">
      <w:pPr>
        <w:pStyle w:val="ListParagraph"/>
      </w:pPr>
    </w:p>
    <w:p w:rsidR="00A01474" w:rsidRDefault="00A01474" w:rsidP="00DA7C97">
      <w:pPr>
        <w:pStyle w:val="ListParagraph"/>
        <w:numPr>
          <w:ilvl w:val="0"/>
          <w:numId w:val="7"/>
        </w:numPr>
      </w:pPr>
      <w:r>
        <w:t>Solution must provide endpoint firewall</w:t>
      </w:r>
    </w:p>
    <w:p w:rsidR="00A01474" w:rsidRDefault="00A01474" w:rsidP="00A01474">
      <w:pPr>
        <w:pStyle w:val="ListParagraph"/>
      </w:pPr>
    </w:p>
    <w:p w:rsidR="00A01474" w:rsidRDefault="00A01474" w:rsidP="00DA7C97">
      <w:pPr>
        <w:pStyle w:val="ListParagraph"/>
        <w:numPr>
          <w:ilvl w:val="0"/>
          <w:numId w:val="7"/>
        </w:numPr>
      </w:pPr>
      <w:r>
        <w:t>Solution must provide for the servers Application Control</w:t>
      </w:r>
    </w:p>
    <w:p w:rsidR="00A01474" w:rsidRDefault="00A01474" w:rsidP="00D615FE"/>
    <w:p w:rsidR="00A01474" w:rsidRDefault="00A01474" w:rsidP="00DA7C97">
      <w:pPr>
        <w:pStyle w:val="ListParagraph"/>
        <w:numPr>
          <w:ilvl w:val="0"/>
          <w:numId w:val="7"/>
        </w:numPr>
      </w:pPr>
      <w:r>
        <w:t>Solution should provide full disk encryption in case of inventory theft/loss</w:t>
      </w:r>
    </w:p>
    <w:p w:rsidR="00A01474" w:rsidRDefault="00A01474" w:rsidP="00A01474">
      <w:pPr>
        <w:pStyle w:val="ListParagraph"/>
      </w:pPr>
    </w:p>
    <w:p w:rsidR="00A01474" w:rsidRDefault="00A01474" w:rsidP="00DA7C97">
      <w:pPr>
        <w:pStyle w:val="ListParagraph"/>
        <w:numPr>
          <w:ilvl w:val="0"/>
          <w:numId w:val="7"/>
        </w:numPr>
      </w:pPr>
      <w:r>
        <w:t>Solution must be able to remove dropped files.</w:t>
      </w:r>
    </w:p>
    <w:p w:rsidR="00A01474" w:rsidRDefault="00A01474" w:rsidP="00A01474">
      <w:pPr>
        <w:pStyle w:val="ListParagraph"/>
      </w:pPr>
    </w:p>
    <w:p w:rsidR="00A01474" w:rsidRDefault="00A01474" w:rsidP="00D615FE">
      <w:pPr>
        <w:pStyle w:val="ListParagraph"/>
        <w:numPr>
          <w:ilvl w:val="0"/>
          <w:numId w:val="7"/>
        </w:numPr>
      </w:pPr>
      <w:r>
        <w:t xml:space="preserve">Solution must be able to </w:t>
      </w:r>
      <w:r w:rsidR="00D615FE">
        <w:t>block</w:t>
      </w:r>
      <w:r>
        <w:t xml:space="preserve"> malware changes in the registry</w:t>
      </w:r>
    </w:p>
    <w:p w:rsidR="00A01474" w:rsidRDefault="00A01474" w:rsidP="00A01474">
      <w:pPr>
        <w:pStyle w:val="ListParagraph"/>
      </w:pPr>
    </w:p>
    <w:p w:rsidR="00A01474" w:rsidRDefault="00A01474" w:rsidP="00D615FE">
      <w:pPr>
        <w:pStyle w:val="ListParagraph"/>
        <w:numPr>
          <w:ilvl w:val="0"/>
          <w:numId w:val="7"/>
        </w:numPr>
      </w:pPr>
      <w:r>
        <w:t>Solution must be able to termi</w:t>
      </w:r>
      <w:r w:rsidR="00D615FE">
        <w:t>nate running malicious processes</w:t>
      </w:r>
      <w:r>
        <w:t>.</w:t>
      </w:r>
    </w:p>
    <w:p w:rsidR="00A01474" w:rsidRDefault="00A01474" w:rsidP="00A01474">
      <w:pPr>
        <w:pStyle w:val="ListParagraph"/>
      </w:pPr>
    </w:p>
    <w:p w:rsidR="00A01474" w:rsidRDefault="00A01474" w:rsidP="00DA7C97">
      <w:pPr>
        <w:pStyle w:val="ListParagraph"/>
        <w:numPr>
          <w:ilvl w:val="0"/>
          <w:numId w:val="7"/>
        </w:numPr>
      </w:pPr>
      <w:r>
        <w:t>Solution shall have behavior monitoring capability to detect malicious program that is common to exploit attacks.</w:t>
      </w:r>
    </w:p>
    <w:p w:rsidR="00A01474" w:rsidRDefault="00A01474" w:rsidP="00A01474">
      <w:pPr>
        <w:pStyle w:val="ListParagraph"/>
      </w:pPr>
    </w:p>
    <w:p w:rsidR="00A01474" w:rsidRDefault="00A01474" w:rsidP="00DA7C97">
      <w:pPr>
        <w:pStyle w:val="ListParagraph"/>
        <w:numPr>
          <w:ilvl w:val="0"/>
          <w:numId w:val="7"/>
        </w:numPr>
      </w:pPr>
      <w:r>
        <w:t>Solution must be able to detect and remove advanced malware, Spyware, Adware and ransomware</w:t>
      </w:r>
    </w:p>
    <w:p w:rsidR="00A01474" w:rsidRDefault="00A01474" w:rsidP="00A01474">
      <w:pPr>
        <w:pStyle w:val="ListParagraph"/>
      </w:pPr>
    </w:p>
    <w:p w:rsidR="00A01474" w:rsidRDefault="00A01474" w:rsidP="00DA7C97">
      <w:pPr>
        <w:pStyle w:val="ListParagraph"/>
        <w:numPr>
          <w:ilvl w:val="0"/>
          <w:numId w:val="7"/>
        </w:numPr>
      </w:pPr>
      <w:r>
        <w:t>Solution must be able to block access to malicious websites and URLs with accurate and comprehensive rating algorithm</w:t>
      </w:r>
    </w:p>
    <w:p w:rsidR="00A01474" w:rsidRDefault="00A01474" w:rsidP="00A01474">
      <w:pPr>
        <w:pStyle w:val="ListParagraph"/>
      </w:pPr>
    </w:p>
    <w:p w:rsidR="00A01474" w:rsidRDefault="00A01474" w:rsidP="00DA7C97">
      <w:pPr>
        <w:pStyle w:val="ListParagraph"/>
        <w:numPr>
          <w:ilvl w:val="0"/>
          <w:numId w:val="7"/>
        </w:numPr>
      </w:pPr>
      <w:r>
        <w:t>Solution must be able to detect file-less attacks, including those making use of legitimate operating system tools such as PowerShell or script interpreters</w:t>
      </w:r>
    </w:p>
    <w:p w:rsidR="00A01474" w:rsidRDefault="00A01474" w:rsidP="00A01474">
      <w:pPr>
        <w:pStyle w:val="ListParagraph"/>
      </w:pPr>
    </w:p>
    <w:p w:rsidR="00A01474" w:rsidRDefault="00A01474" w:rsidP="00A01474">
      <w:pPr>
        <w:pStyle w:val="ListParagraph"/>
        <w:numPr>
          <w:ilvl w:val="0"/>
          <w:numId w:val="7"/>
        </w:numPr>
      </w:pPr>
      <w:r>
        <w:t>Solution shall not globally block scripts</w:t>
      </w:r>
    </w:p>
    <w:p w:rsidR="00A01474" w:rsidRDefault="00A01474" w:rsidP="00A01474">
      <w:pPr>
        <w:pStyle w:val="ListParagraph"/>
      </w:pPr>
    </w:p>
    <w:p w:rsidR="00A01474" w:rsidRPr="00EE511D" w:rsidRDefault="00A01474" w:rsidP="00EE511D">
      <w:pPr>
        <w:pStyle w:val="ListParagraph"/>
        <w:numPr>
          <w:ilvl w:val="0"/>
          <w:numId w:val="7"/>
        </w:numPr>
      </w:pPr>
      <w:r w:rsidRPr="00EE511D">
        <w:t>Solution should offer capabilities to submit suspicious payloads to sandbox, automatically or without user intervention, for advanced malware detection.</w:t>
      </w:r>
    </w:p>
    <w:p w:rsidR="00A01474" w:rsidRPr="00EE511D" w:rsidRDefault="00A01474" w:rsidP="00EE511D">
      <w:pPr>
        <w:pStyle w:val="ListParagraph"/>
      </w:pPr>
    </w:p>
    <w:p w:rsidR="00A01474" w:rsidRPr="00EE511D" w:rsidRDefault="00A01474" w:rsidP="00EE511D">
      <w:pPr>
        <w:pStyle w:val="ListParagraph"/>
        <w:numPr>
          <w:ilvl w:val="0"/>
          <w:numId w:val="7"/>
        </w:numPr>
      </w:pPr>
      <w:r w:rsidRPr="00EE511D">
        <w:t>Solution must be able to prevent access to malicious files with accurate and comprehensive algorithm matching the MD5 checksum hash value powered by threat intelligence.</w:t>
      </w:r>
    </w:p>
    <w:p w:rsidR="00A01474" w:rsidRPr="00EE511D" w:rsidRDefault="00A01474" w:rsidP="00D615FE"/>
    <w:p w:rsidR="00A01474" w:rsidRPr="00EE511D" w:rsidRDefault="00A01474" w:rsidP="00D615FE">
      <w:pPr>
        <w:pStyle w:val="ListParagraph"/>
        <w:numPr>
          <w:ilvl w:val="0"/>
          <w:numId w:val="7"/>
        </w:numPr>
      </w:pPr>
      <w:r w:rsidRPr="00EE511D">
        <w:t xml:space="preserve">Solution must able to block attempts to modify, delete, add new registries </w:t>
      </w:r>
      <w:r w:rsidR="00D615FE">
        <w:t>caused by</w:t>
      </w:r>
      <w:r w:rsidRPr="00EE511D">
        <w:t xml:space="preserve"> malicious executables.</w:t>
      </w:r>
    </w:p>
    <w:p w:rsidR="00A01474" w:rsidRPr="00EE511D" w:rsidRDefault="00A01474" w:rsidP="00EE511D">
      <w:pPr>
        <w:pStyle w:val="ListParagraph"/>
      </w:pPr>
    </w:p>
    <w:p w:rsidR="00A01474" w:rsidRPr="00EE511D" w:rsidRDefault="00A01474" w:rsidP="00D615FE">
      <w:pPr>
        <w:pStyle w:val="ListParagraph"/>
        <w:numPr>
          <w:ilvl w:val="0"/>
          <w:numId w:val="7"/>
        </w:numPr>
      </w:pPr>
      <w:r w:rsidRPr="00EE511D">
        <w:t>Solution must inspect all network traffic with processes on endpoints if needed in both directions (incoming and outgoing).</w:t>
      </w:r>
    </w:p>
    <w:p w:rsidR="00A01474" w:rsidRPr="00A01474" w:rsidRDefault="00A01474" w:rsidP="00A01474">
      <w:pPr>
        <w:pStyle w:val="ListParagraph"/>
        <w:rPr>
          <w:rFonts w:cstheme="minorHAnsi"/>
          <w:bCs/>
          <w:sz w:val="24"/>
          <w:szCs w:val="24"/>
        </w:rPr>
      </w:pPr>
    </w:p>
    <w:p w:rsidR="00A01474" w:rsidRPr="00EE511D" w:rsidRDefault="00A01474" w:rsidP="00A01474">
      <w:pPr>
        <w:pStyle w:val="ListParagraph"/>
        <w:numPr>
          <w:ilvl w:val="0"/>
          <w:numId w:val="18"/>
        </w:numPr>
        <w:spacing w:line="240" w:lineRule="auto"/>
      </w:pPr>
      <w:r w:rsidRPr="00EE511D">
        <w:t>Solution must be able to restrict device access on endpoints by assigning rights to Read, Read/Write, Write and Deny Access. The Devices that are able to be restricted must include the following:</w:t>
      </w:r>
      <w:r w:rsidRPr="00EE511D">
        <w:cr/>
        <w:t xml:space="preserve">- USB Storage Devices (Also able to disable </w:t>
      </w:r>
      <w:proofErr w:type="spellStart"/>
      <w:r w:rsidRPr="00EE511D">
        <w:t>autorun</w:t>
      </w:r>
      <w:proofErr w:type="spellEnd"/>
      <w:r w:rsidRPr="00EE511D">
        <w:t>)</w:t>
      </w:r>
      <w:r w:rsidRPr="00EE511D">
        <w:cr/>
        <w:t>- Network Shares</w:t>
      </w:r>
      <w:r w:rsidRPr="00EE511D">
        <w:cr/>
      </w:r>
    </w:p>
    <w:p w:rsidR="00A01474" w:rsidRPr="00EE511D" w:rsidRDefault="00A01474" w:rsidP="00A01474">
      <w:pPr>
        <w:pStyle w:val="ListParagraph"/>
        <w:spacing w:line="240" w:lineRule="auto"/>
        <w:ind w:left="900"/>
      </w:pPr>
      <w:r w:rsidRPr="00EE511D">
        <w:t>- Able to block certain TCP\UDP ports</w:t>
      </w:r>
    </w:p>
    <w:p w:rsidR="00A01474" w:rsidRPr="00EE511D" w:rsidRDefault="00A01474" w:rsidP="00A01474">
      <w:pPr>
        <w:ind w:left="540"/>
        <w:rPr>
          <w:rFonts w:asciiTheme="minorHAnsi" w:eastAsiaTheme="minorHAnsi" w:hAnsiTheme="minorHAnsi" w:cstheme="minorBidi"/>
          <w:sz w:val="22"/>
          <w:szCs w:val="22"/>
        </w:rPr>
      </w:pPr>
      <w:r w:rsidRPr="00EE511D">
        <w:rPr>
          <w:rFonts w:asciiTheme="minorHAnsi" w:eastAsiaTheme="minorHAnsi" w:hAnsiTheme="minorHAnsi" w:cstheme="minorBidi"/>
          <w:sz w:val="22"/>
          <w:szCs w:val="22"/>
        </w:rPr>
        <w:t xml:space="preserve">       - CD/DVD.</w:t>
      </w:r>
    </w:p>
    <w:p w:rsidR="00A01474" w:rsidRPr="00D67957" w:rsidRDefault="00A01474" w:rsidP="00A01474">
      <w:pPr>
        <w:rPr>
          <w:sz w:val="24"/>
          <w:szCs w:val="24"/>
        </w:rPr>
      </w:pPr>
    </w:p>
    <w:p w:rsidR="00A01474" w:rsidRPr="00EE511D" w:rsidRDefault="00A01474" w:rsidP="00EE511D">
      <w:pPr>
        <w:pStyle w:val="ListParagraph"/>
        <w:numPr>
          <w:ilvl w:val="0"/>
          <w:numId w:val="7"/>
        </w:numPr>
      </w:pPr>
      <w:r w:rsidRPr="00EE511D">
        <w:t>Solution must be able to define different firewall policies for online/offline client.</w:t>
      </w:r>
    </w:p>
    <w:p w:rsidR="00A01474" w:rsidRPr="00EE511D" w:rsidRDefault="00A01474" w:rsidP="00EE511D">
      <w:pPr>
        <w:pStyle w:val="ListParagraph"/>
      </w:pPr>
    </w:p>
    <w:p w:rsidR="00A01474" w:rsidRPr="00EE511D" w:rsidRDefault="00A01474" w:rsidP="00EE511D">
      <w:pPr>
        <w:pStyle w:val="ListParagraph"/>
        <w:numPr>
          <w:ilvl w:val="0"/>
          <w:numId w:val="7"/>
        </w:numPr>
      </w:pPr>
      <w:r w:rsidRPr="00EE511D">
        <w:t>Solution is able to provide application control and change control functionality without additional agent footprint or 3rd party integration.</w:t>
      </w:r>
    </w:p>
    <w:p w:rsidR="00A01474" w:rsidRPr="00EE511D" w:rsidRDefault="00A01474" w:rsidP="00EE511D">
      <w:pPr>
        <w:pStyle w:val="ListParagraph"/>
        <w:numPr>
          <w:ilvl w:val="0"/>
          <w:numId w:val="7"/>
        </w:numPr>
      </w:pPr>
      <w:bookmarkStart w:id="3" w:name="_GoBack"/>
      <w:bookmarkEnd w:id="3"/>
      <w:r w:rsidRPr="00EE511D">
        <w:t>Solution must support the following but not limited to O.S. and platforms:</w:t>
      </w:r>
    </w:p>
    <w:p w:rsidR="00A01474" w:rsidRDefault="00A01474" w:rsidP="00A01474">
      <w:pPr>
        <w:pStyle w:val="ListParagraph"/>
        <w:spacing w:line="240" w:lineRule="auto"/>
        <w:ind w:left="1861"/>
        <w:rPr>
          <w:sz w:val="24"/>
          <w:szCs w:val="24"/>
        </w:rPr>
      </w:pPr>
    </w:p>
    <w:p w:rsidR="00A01474" w:rsidRPr="00391750" w:rsidRDefault="00A01474" w:rsidP="00A01474">
      <w:pPr>
        <w:pStyle w:val="ListParagraph"/>
        <w:spacing w:line="240" w:lineRule="auto"/>
        <w:ind w:left="1861"/>
        <w:rPr>
          <w:sz w:val="24"/>
          <w:szCs w:val="24"/>
        </w:rPr>
      </w:pPr>
    </w:p>
    <w:p w:rsidR="00A01474" w:rsidRPr="00460A0C" w:rsidRDefault="00A01474" w:rsidP="00A01474">
      <w:pPr>
        <w:pStyle w:val="ListParagraph"/>
        <w:spacing w:line="240" w:lineRule="auto"/>
        <w:ind w:left="1861"/>
        <w:rPr>
          <w:sz w:val="24"/>
          <w:szCs w:val="24"/>
        </w:rPr>
      </w:pPr>
      <w:r w:rsidRPr="00460A0C">
        <w:rPr>
          <w:sz w:val="24"/>
          <w:szCs w:val="24"/>
        </w:rPr>
        <w:t xml:space="preserve">- VMware </w:t>
      </w:r>
      <w:proofErr w:type="spellStart"/>
      <w:r w:rsidRPr="00460A0C">
        <w:rPr>
          <w:sz w:val="24"/>
          <w:szCs w:val="24"/>
        </w:rPr>
        <w:t>vcenter</w:t>
      </w:r>
      <w:proofErr w:type="spellEnd"/>
      <w:r w:rsidRPr="00460A0C">
        <w:rPr>
          <w:sz w:val="24"/>
          <w:szCs w:val="24"/>
        </w:rPr>
        <w:t xml:space="preserve">,  (VMware View™) </w:t>
      </w:r>
    </w:p>
    <w:p w:rsidR="00A01474" w:rsidRPr="00460A0C" w:rsidRDefault="00A01474" w:rsidP="00A01474">
      <w:pPr>
        <w:pStyle w:val="ListParagraph"/>
        <w:spacing w:line="240" w:lineRule="auto"/>
        <w:ind w:left="1861"/>
        <w:rPr>
          <w:sz w:val="24"/>
          <w:szCs w:val="24"/>
        </w:rPr>
      </w:pPr>
      <w:r w:rsidRPr="00460A0C">
        <w:rPr>
          <w:sz w:val="24"/>
          <w:szCs w:val="24"/>
        </w:rPr>
        <w:t xml:space="preserve">- Citrix™ </w:t>
      </w:r>
      <w:proofErr w:type="spellStart"/>
      <w:r w:rsidRPr="00460A0C">
        <w:rPr>
          <w:sz w:val="24"/>
          <w:szCs w:val="24"/>
        </w:rPr>
        <w:t>XenServer</w:t>
      </w:r>
      <w:proofErr w:type="spellEnd"/>
      <w:r w:rsidRPr="00460A0C">
        <w:rPr>
          <w:sz w:val="24"/>
          <w:szCs w:val="24"/>
        </w:rPr>
        <w:t xml:space="preserve">™ (Citrix </w:t>
      </w:r>
      <w:proofErr w:type="spellStart"/>
      <w:r w:rsidRPr="00460A0C">
        <w:rPr>
          <w:sz w:val="24"/>
          <w:szCs w:val="24"/>
        </w:rPr>
        <w:t>XenDesktop</w:t>
      </w:r>
      <w:proofErr w:type="spellEnd"/>
      <w:r w:rsidRPr="00460A0C">
        <w:rPr>
          <w:sz w:val="24"/>
          <w:szCs w:val="24"/>
        </w:rPr>
        <w:t>™)</w:t>
      </w:r>
    </w:p>
    <w:p w:rsidR="00A01474" w:rsidRPr="00460A0C" w:rsidRDefault="00A01474" w:rsidP="00A01474">
      <w:pPr>
        <w:pStyle w:val="ListParagraph"/>
        <w:spacing w:line="240" w:lineRule="auto"/>
        <w:ind w:left="1861"/>
        <w:rPr>
          <w:sz w:val="24"/>
          <w:szCs w:val="24"/>
        </w:rPr>
      </w:pPr>
      <w:r w:rsidRPr="00460A0C">
        <w:rPr>
          <w:sz w:val="24"/>
          <w:szCs w:val="24"/>
        </w:rPr>
        <w:t>- Microsoft Hyper-V™ Server</w:t>
      </w:r>
    </w:p>
    <w:p w:rsidR="00A01474" w:rsidRPr="00460A0C" w:rsidRDefault="00A01474" w:rsidP="00A01474">
      <w:pPr>
        <w:pStyle w:val="ListParagraph"/>
        <w:spacing w:line="240" w:lineRule="auto"/>
        <w:ind w:left="1861"/>
        <w:rPr>
          <w:sz w:val="24"/>
          <w:szCs w:val="24"/>
        </w:rPr>
      </w:pPr>
      <w:r w:rsidRPr="00460A0C">
        <w:rPr>
          <w:sz w:val="24"/>
          <w:szCs w:val="24"/>
        </w:rPr>
        <w:t xml:space="preserve">- Windows 7 </w:t>
      </w:r>
    </w:p>
    <w:p w:rsidR="00A01474" w:rsidRPr="00460A0C" w:rsidRDefault="00A01474" w:rsidP="00A01474">
      <w:pPr>
        <w:pStyle w:val="ListParagraph"/>
        <w:spacing w:line="240" w:lineRule="auto"/>
        <w:ind w:left="1861"/>
        <w:rPr>
          <w:sz w:val="24"/>
          <w:szCs w:val="24"/>
        </w:rPr>
      </w:pPr>
      <w:r w:rsidRPr="00460A0C">
        <w:rPr>
          <w:sz w:val="24"/>
          <w:szCs w:val="24"/>
        </w:rPr>
        <w:t>- Windows 10</w:t>
      </w:r>
    </w:p>
    <w:p w:rsidR="00A01474" w:rsidRPr="005232E0" w:rsidRDefault="00A01474" w:rsidP="00A01474">
      <w:pPr>
        <w:pStyle w:val="ListParagraph"/>
        <w:spacing w:line="240" w:lineRule="auto"/>
        <w:ind w:left="1861"/>
        <w:rPr>
          <w:sz w:val="24"/>
          <w:szCs w:val="24"/>
        </w:rPr>
      </w:pPr>
      <w:r w:rsidRPr="00460A0C">
        <w:rPr>
          <w:sz w:val="24"/>
          <w:szCs w:val="24"/>
        </w:rPr>
        <w:t>- Windows 11</w:t>
      </w:r>
    </w:p>
    <w:p w:rsidR="00A01474" w:rsidRPr="00460A0C" w:rsidRDefault="00A01474" w:rsidP="00A01474">
      <w:pPr>
        <w:pStyle w:val="ListParagraph"/>
        <w:spacing w:line="240" w:lineRule="auto"/>
        <w:ind w:left="1861"/>
        <w:rPr>
          <w:sz w:val="24"/>
          <w:szCs w:val="24"/>
        </w:rPr>
      </w:pPr>
      <w:r w:rsidRPr="00460A0C">
        <w:rPr>
          <w:sz w:val="24"/>
          <w:szCs w:val="24"/>
        </w:rPr>
        <w:t>- Windows Server 2012 R2</w:t>
      </w:r>
    </w:p>
    <w:p w:rsidR="00A01474" w:rsidRPr="00460A0C" w:rsidRDefault="00A01474" w:rsidP="00A01474">
      <w:pPr>
        <w:pStyle w:val="ListParagraph"/>
        <w:spacing w:line="240" w:lineRule="auto"/>
        <w:ind w:left="1861"/>
        <w:rPr>
          <w:sz w:val="24"/>
          <w:szCs w:val="24"/>
        </w:rPr>
      </w:pPr>
      <w:r w:rsidRPr="00460A0C">
        <w:rPr>
          <w:sz w:val="24"/>
          <w:szCs w:val="24"/>
        </w:rPr>
        <w:t>- Windows Server 2016</w:t>
      </w:r>
    </w:p>
    <w:p w:rsidR="00A01474" w:rsidRPr="00460A0C" w:rsidRDefault="00A01474" w:rsidP="00A01474">
      <w:pPr>
        <w:pStyle w:val="ListParagraph"/>
        <w:spacing w:line="240" w:lineRule="auto"/>
        <w:ind w:left="1861"/>
        <w:rPr>
          <w:sz w:val="24"/>
          <w:szCs w:val="24"/>
        </w:rPr>
      </w:pPr>
      <w:r w:rsidRPr="00460A0C">
        <w:rPr>
          <w:sz w:val="24"/>
          <w:szCs w:val="24"/>
        </w:rPr>
        <w:t>- Windows Server 2019</w:t>
      </w:r>
    </w:p>
    <w:p w:rsidR="00A01474" w:rsidRPr="00460A0C" w:rsidRDefault="00A01474" w:rsidP="00A01474">
      <w:pPr>
        <w:pStyle w:val="ListParagraph"/>
        <w:spacing w:line="240" w:lineRule="auto"/>
        <w:ind w:left="1861"/>
        <w:rPr>
          <w:sz w:val="24"/>
          <w:szCs w:val="24"/>
        </w:rPr>
      </w:pPr>
      <w:r w:rsidRPr="00460A0C">
        <w:rPr>
          <w:sz w:val="24"/>
          <w:szCs w:val="24"/>
        </w:rPr>
        <w:t xml:space="preserve">- Windows server 2022 </w:t>
      </w:r>
    </w:p>
    <w:p w:rsidR="00A01474" w:rsidRPr="00460A0C" w:rsidRDefault="00A01474" w:rsidP="00A01474">
      <w:pPr>
        <w:pStyle w:val="ListParagraph"/>
        <w:spacing w:line="240" w:lineRule="auto"/>
        <w:ind w:left="1861"/>
        <w:rPr>
          <w:sz w:val="24"/>
          <w:szCs w:val="24"/>
        </w:rPr>
      </w:pPr>
      <w:r w:rsidRPr="00460A0C">
        <w:rPr>
          <w:sz w:val="24"/>
          <w:szCs w:val="24"/>
        </w:rPr>
        <w:t xml:space="preserve">- Linux </w:t>
      </w:r>
    </w:p>
    <w:p w:rsidR="00A01474" w:rsidRPr="00460A0C" w:rsidRDefault="00A01474" w:rsidP="00A01474">
      <w:pPr>
        <w:pStyle w:val="ListParagraph"/>
        <w:spacing w:line="240" w:lineRule="auto"/>
        <w:ind w:left="1861"/>
        <w:rPr>
          <w:sz w:val="24"/>
          <w:szCs w:val="24"/>
        </w:rPr>
      </w:pPr>
      <w:r w:rsidRPr="00460A0C">
        <w:rPr>
          <w:sz w:val="24"/>
          <w:szCs w:val="24"/>
        </w:rPr>
        <w:t xml:space="preserve">- Ubuntu </w:t>
      </w:r>
    </w:p>
    <w:p w:rsidR="00A01474" w:rsidRPr="00460A0C" w:rsidRDefault="00A01474" w:rsidP="00A01474">
      <w:pPr>
        <w:pStyle w:val="ListParagraph"/>
        <w:spacing w:line="240" w:lineRule="auto"/>
        <w:ind w:left="1861"/>
        <w:rPr>
          <w:sz w:val="24"/>
          <w:szCs w:val="24"/>
        </w:rPr>
      </w:pPr>
      <w:r w:rsidRPr="00460A0C">
        <w:rPr>
          <w:sz w:val="24"/>
          <w:szCs w:val="24"/>
        </w:rPr>
        <w:t>- CentOS</w:t>
      </w:r>
    </w:p>
    <w:p w:rsidR="00A01474" w:rsidRDefault="00A01474" w:rsidP="00A01474">
      <w:pPr>
        <w:pStyle w:val="ListParagraph"/>
        <w:spacing w:line="240" w:lineRule="auto"/>
        <w:ind w:left="1861"/>
        <w:rPr>
          <w:sz w:val="24"/>
          <w:szCs w:val="24"/>
        </w:rPr>
      </w:pPr>
      <w:r w:rsidRPr="00460A0C">
        <w:rPr>
          <w:sz w:val="24"/>
          <w:szCs w:val="24"/>
        </w:rPr>
        <w:t>- Etc….</w:t>
      </w:r>
    </w:p>
    <w:p w:rsidR="00A01474" w:rsidRPr="00A01474" w:rsidRDefault="00A01474" w:rsidP="00A01474">
      <w:pPr>
        <w:pStyle w:val="ListParagraph"/>
        <w:spacing w:line="240" w:lineRule="auto"/>
        <w:rPr>
          <w:rFonts w:cstheme="minorHAnsi"/>
          <w:bCs/>
          <w:sz w:val="24"/>
          <w:szCs w:val="24"/>
        </w:rPr>
      </w:pPr>
    </w:p>
    <w:p w:rsidR="00DA7C97" w:rsidRDefault="00DA7C97" w:rsidP="00877233"/>
    <w:p w:rsidR="00A01474" w:rsidRDefault="00A01474" w:rsidP="00A01474">
      <w:pPr>
        <w:pStyle w:val="ListParagraph"/>
      </w:pPr>
    </w:p>
    <w:p w:rsidR="00A01474" w:rsidRDefault="00A01474" w:rsidP="005D67E3">
      <w:pPr>
        <w:pStyle w:val="ListParagraph"/>
        <w:numPr>
          <w:ilvl w:val="0"/>
          <w:numId w:val="7"/>
        </w:numPr>
      </w:pPr>
      <w:r>
        <w:t>Solution must identify affected endpoints through on-demand investigation</w:t>
      </w:r>
      <w:r w:rsidR="005D67E3">
        <w:t>s and monitoring that are fully customizable to MIC2 information security needs.</w:t>
      </w:r>
    </w:p>
    <w:p w:rsidR="005D67E3" w:rsidRDefault="005D67E3" w:rsidP="005D67E3">
      <w:pPr>
        <w:pStyle w:val="ListParagraph"/>
      </w:pPr>
    </w:p>
    <w:p w:rsidR="005D67E3" w:rsidRDefault="005D67E3" w:rsidP="005D67E3">
      <w:pPr>
        <w:pStyle w:val="ListParagraph"/>
        <w:numPr>
          <w:ilvl w:val="0"/>
          <w:numId w:val="7"/>
        </w:numPr>
      </w:pPr>
      <w:r>
        <w:t xml:space="preserve">The solution should provide ransomware mitigation module to detect zero-day attacks based on BA/ ML </w:t>
      </w:r>
    </w:p>
    <w:p w:rsidR="005D67E3" w:rsidRDefault="005D67E3" w:rsidP="005D67E3">
      <w:pPr>
        <w:pStyle w:val="ListParagraph"/>
      </w:pPr>
    </w:p>
    <w:p w:rsidR="005D67E3" w:rsidRDefault="005D67E3" w:rsidP="005D67E3">
      <w:pPr>
        <w:pStyle w:val="ListParagraph"/>
        <w:numPr>
          <w:ilvl w:val="0"/>
          <w:numId w:val="7"/>
        </w:numPr>
      </w:pPr>
      <w:r>
        <w:t>The solution should perform recording of vectors commonly associated with targeted attacks, file execution, registry changes.</w:t>
      </w:r>
    </w:p>
    <w:p w:rsidR="005D67E3" w:rsidRDefault="005D67E3" w:rsidP="005D67E3">
      <w:pPr>
        <w:pStyle w:val="ListParagraph"/>
      </w:pPr>
    </w:p>
    <w:p w:rsidR="00D615FE" w:rsidRDefault="005D67E3" w:rsidP="005D67E3">
      <w:pPr>
        <w:pStyle w:val="ListParagraph"/>
        <w:numPr>
          <w:ilvl w:val="0"/>
          <w:numId w:val="7"/>
        </w:numPr>
      </w:pPr>
      <w:r w:rsidRPr="005D67E3">
        <w:t>Solution must provide the means to conduct Inventory Management, the capability to list reputation analysis on files, URLs and IPs used during an attack</w:t>
      </w:r>
      <w:r w:rsidR="00D615FE">
        <w:t>.</w:t>
      </w:r>
    </w:p>
    <w:p w:rsidR="00D615FE" w:rsidRDefault="00D615FE" w:rsidP="00D615FE">
      <w:pPr>
        <w:pStyle w:val="ListParagraph"/>
      </w:pPr>
    </w:p>
    <w:p w:rsidR="005D67E3" w:rsidRDefault="005D67E3" w:rsidP="005D67E3">
      <w:pPr>
        <w:pStyle w:val="ListParagraph"/>
        <w:numPr>
          <w:ilvl w:val="0"/>
          <w:numId w:val="7"/>
        </w:numPr>
      </w:pPr>
      <w:r w:rsidRPr="005D67E3">
        <w:t xml:space="preserve">Solution </w:t>
      </w:r>
      <w:r>
        <w:t xml:space="preserve">should be able to Monitor, investigate endpoints regardless of their location (on </w:t>
      </w:r>
      <w:proofErr w:type="spellStart"/>
      <w:r>
        <w:t>prem</w:t>
      </w:r>
      <w:proofErr w:type="spellEnd"/>
      <w:r>
        <w:t>, remote, DMZ)</w:t>
      </w:r>
    </w:p>
    <w:p w:rsidR="005D67E3" w:rsidRDefault="005D67E3" w:rsidP="005D67E3">
      <w:pPr>
        <w:pStyle w:val="ListParagraph"/>
      </w:pPr>
    </w:p>
    <w:p w:rsidR="005D67E3" w:rsidRDefault="005D67E3" w:rsidP="005D67E3">
      <w:pPr>
        <w:pStyle w:val="ListParagraph"/>
        <w:numPr>
          <w:ilvl w:val="0"/>
          <w:numId w:val="7"/>
        </w:numPr>
      </w:pPr>
      <w:r>
        <w:t>Solution should provide a central management ability to isolate machines remotely</w:t>
      </w:r>
    </w:p>
    <w:p w:rsidR="00BD474A" w:rsidRDefault="00BD474A" w:rsidP="00D615FE"/>
    <w:p w:rsidR="00BD474A" w:rsidRDefault="00BD474A" w:rsidP="005D67E3">
      <w:pPr>
        <w:pStyle w:val="ListParagraph"/>
        <w:numPr>
          <w:ilvl w:val="0"/>
          <w:numId w:val="7"/>
        </w:numPr>
      </w:pPr>
      <w:r>
        <w:t>Solution must identify, report, and block privilege escalation attacks</w:t>
      </w:r>
    </w:p>
    <w:p w:rsidR="00BD474A" w:rsidRDefault="00BD474A" w:rsidP="00BD474A">
      <w:pPr>
        <w:pStyle w:val="ListParagraph"/>
      </w:pPr>
    </w:p>
    <w:p w:rsidR="00BD474A" w:rsidRDefault="00BD474A" w:rsidP="005D67E3">
      <w:pPr>
        <w:pStyle w:val="ListParagraph"/>
        <w:numPr>
          <w:ilvl w:val="0"/>
          <w:numId w:val="7"/>
        </w:numPr>
      </w:pPr>
      <w:r>
        <w:t>Solution must identify and block reconnaissance attacks (scanning)</w:t>
      </w:r>
    </w:p>
    <w:p w:rsidR="00BD474A" w:rsidRDefault="00BD474A" w:rsidP="00BD474A">
      <w:pPr>
        <w:pStyle w:val="ListParagraph"/>
      </w:pPr>
    </w:p>
    <w:p w:rsidR="00BD474A" w:rsidRDefault="00BD474A" w:rsidP="005D67E3">
      <w:pPr>
        <w:pStyle w:val="ListParagraph"/>
        <w:numPr>
          <w:ilvl w:val="0"/>
          <w:numId w:val="7"/>
        </w:numPr>
      </w:pPr>
      <w:r>
        <w:t xml:space="preserve">Solution must identify and block credential theft attempts from either memory or network. </w:t>
      </w:r>
    </w:p>
    <w:p w:rsidR="00BD474A" w:rsidRDefault="00BD474A" w:rsidP="00BD474A">
      <w:pPr>
        <w:pStyle w:val="ListParagraph"/>
      </w:pPr>
    </w:p>
    <w:p w:rsidR="00BD474A" w:rsidRDefault="00BD474A" w:rsidP="005D67E3">
      <w:pPr>
        <w:pStyle w:val="ListParagraph"/>
        <w:numPr>
          <w:ilvl w:val="0"/>
          <w:numId w:val="7"/>
        </w:numPr>
      </w:pPr>
      <w:r>
        <w:t>Solution must identify, report, and block lateral movement.</w:t>
      </w:r>
    </w:p>
    <w:p w:rsidR="00BD474A" w:rsidRDefault="00BD474A" w:rsidP="00BD474A">
      <w:pPr>
        <w:pStyle w:val="ListParagraph"/>
      </w:pPr>
    </w:p>
    <w:p w:rsidR="005D67E3" w:rsidRDefault="00BD474A" w:rsidP="00506C54">
      <w:pPr>
        <w:pStyle w:val="ListParagraph"/>
        <w:numPr>
          <w:ilvl w:val="0"/>
          <w:numId w:val="7"/>
        </w:numPr>
      </w:pPr>
      <w:r>
        <w:t>Solution must identify user account malicious behavior, indicative of prior compromise.</w:t>
      </w:r>
    </w:p>
    <w:p w:rsidR="005D67E3" w:rsidRDefault="005D67E3" w:rsidP="00BD474A"/>
    <w:p w:rsidR="00A01474" w:rsidRDefault="00A01474" w:rsidP="00A01474">
      <w:pPr>
        <w:pStyle w:val="ListParagraph"/>
        <w:numPr>
          <w:ilvl w:val="0"/>
          <w:numId w:val="7"/>
        </w:numPr>
      </w:pPr>
      <w:r>
        <w:t>Solution must be able to block access to malicious websites and URLs with accurate and comprehensive rating algorithm</w:t>
      </w:r>
    </w:p>
    <w:p w:rsidR="00506C54" w:rsidRDefault="00506C54" w:rsidP="00506C54">
      <w:pPr>
        <w:pStyle w:val="ListParagraph"/>
      </w:pPr>
    </w:p>
    <w:p w:rsidR="00506C54" w:rsidRDefault="00506C54" w:rsidP="00A01474">
      <w:pPr>
        <w:pStyle w:val="ListParagraph"/>
        <w:numPr>
          <w:ilvl w:val="0"/>
          <w:numId w:val="7"/>
        </w:numPr>
      </w:pPr>
      <w:r>
        <w:t>Solution should produce high fidelity threat detection and help SOC team prioritize threat response</w:t>
      </w:r>
    </w:p>
    <w:p w:rsidR="00506C54" w:rsidRDefault="00506C54" w:rsidP="00506C54">
      <w:pPr>
        <w:pStyle w:val="ListParagraph"/>
      </w:pPr>
    </w:p>
    <w:p w:rsidR="00506C54" w:rsidRDefault="00506C54" w:rsidP="00A01474">
      <w:pPr>
        <w:pStyle w:val="ListParagraph"/>
        <w:numPr>
          <w:ilvl w:val="0"/>
          <w:numId w:val="7"/>
        </w:numPr>
      </w:pPr>
      <w:r>
        <w:t>Solution must be able to go back in time in analysis of historical data to pinpoint entry point.</w:t>
      </w:r>
    </w:p>
    <w:p w:rsidR="00506C54" w:rsidRDefault="00506C54" w:rsidP="00506C54">
      <w:pPr>
        <w:pStyle w:val="ListParagraph"/>
      </w:pPr>
    </w:p>
    <w:p w:rsidR="00506C54" w:rsidRDefault="00506C54" w:rsidP="00A01474">
      <w:pPr>
        <w:pStyle w:val="ListParagraph"/>
        <w:numPr>
          <w:ilvl w:val="0"/>
          <w:numId w:val="7"/>
        </w:numPr>
      </w:pPr>
      <w:r>
        <w:t>Solution must be able to identify all infected hosts related to same threat</w:t>
      </w:r>
    </w:p>
    <w:p w:rsidR="00D615FE" w:rsidRDefault="00D615FE" w:rsidP="00D615FE">
      <w:pPr>
        <w:pStyle w:val="ListParagraph"/>
      </w:pPr>
    </w:p>
    <w:p w:rsidR="00D615FE" w:rsidRDefault="00D615FE" w:rsidP="00A01474">
      <w:pPr>
        <w:pStyle w:val="ListParagraph"/>
        <w:numPr>
          <w:ilvl w:val="0"/>
          <w:numId w:val="7"/>
        </w:numPr>
      </w:pPr>
      <w:r>
        <w:t>Solution must be able to provide graphical process tree to facilitate the investigation and analysis of the threat.</w:t>
      </w:r>
    </w:p>
    <w:p w:rsidR="00506C54" w:rsidRDefault="00506C54" w:rsidP="00506C54">
      <w:pPr>
        <w:pStyle w:val="ListParagraph"/>
      </w:pPr>
    </w:p>
    <w:p w:rsidR="00506C54" w:rsidRDefault="00506C54" w:rsidP="00A01474">
      <w:pPr>
        <w:pStyle w:val="ListParagraph"/>
        <w:numPr>
          <w:ilvl w:val="0"/>
          <w:numId w:val="7"/>
        </w:numPr>
      </w:pPr>
      <w:r>
        <w:t>Solution must be able to identify all hosts that have connected to the malicious C&amp;C server</w:t>
      </w:r>
    </w:p>
    <w:p w:rsidR="00506C54" w:rsidRDefault="00506C54" w:rsidP="00506C54">
      <w:pPr>
        <w:pStyle w:val="ListParagraph"/>
      </w:pPr>
    </w:p>
    <w:p w:rsidR="00506C54" w:rsidRDefault="00506C54" w:rsidP="00A01474">
      <w:pPr>
        <w:pStyle w:val="ListParagraph"/>
        <w:numPr>
          <w:ilvl w:val="0"/>
          <w:numId w:val="7"/>
        </w:numPr>
      </w:pPr>
      <w:r>
        <w:t>The agent must come with tamper protection password</w:t>
      </w:r>
    </w:p>
    <w:p w:rsidR="00506C54" w:rsidRDefault="00506C54" w:rsidP="00506C54">
      <w:pPr>
        <w:pStyle w:val="ListParagraph"/>
      </w:pPr>
    </w:p>
    <w:p w:rsidR="00506C54" w:rsidRDefault="00506C54" w:rsidP="00A01474">
      <w:pPr>
        <w:pStyle w:val="ListParagraph"/>
        <w:numPr>
          <w:ilvl w:val="0"/>
          <w:numId w:val="7"/>
        </w:numPr>
      </w:pPr>
      <w:r>
        <w:t>Solution must identify and block usage of common attack tools</w:t>
      </w:r>
    </w:p>
    <w:p w:rsidR="00D615FE" w:rsidRDefault="00D615FE" w:rsidP="00D615FE">
      <w:pPr>
        <w:pStyle w:val="ListParagraph"/>
      </w:pPr>
    </w:p>
    <w:p w:rsidR="00D615FE" w:rsidRDefault="00D615FE" w:rsidP="00A01474">
      <w:pPr>
        <w:pStyle w:val="ListParagraph"/>
        <w:numPr>
          <w:ilvl w:val="0"/>
          <w:numId w:val="7"/>
        </w:numPr>
      </w:pPr>
      <w:r>
        <w:t>Solution must have the capability to correlate events across all protected endpoints.</w:t>
      </w:r>
    </w:p>
    <w:p w:rsidR="00D615FE" w:rsidRDefault="00D615FE" w:rsidP="00D615FE">
      <w:pPr>
        <w:pStyle w:val="ListParagraph"/>
      </w:pPr>
    </w:p>
    <w:p w:rsidR="00D615FE" w:rsidRDefault="00D615FE" w:rsidP="00A01474">
      <w:pPr>
        <w:pStyle w:val="ListParagraph"/>
        <w:numPr>
          <w:ilvl w:val="0"/>
          <w:numId w:val="7"/>
        </w:numPr>
      </w:pPr>
      <w:r>
        <w:t>Solution must have Root Cause Analysis showing all the attack phases.</w:t>
      </w:r>
    </w:p>
    <w:p w:rsidR="00506C54" w:rsidRDefault="00506C54" w:rsidP="00506C54">
      <w:pPr>
        <w:pStyle w:val="ListParagraph"/>
      </w:pPr>
    </w:p>
    <w:p w:rsidR="00506C54" w:rsidRDefault="00506C54" w:rsidP="00506C54">
      <w:pPr>
        <w:pStyle w:val="ListParagraph"/>
      </w:pPr>
    </w:p>
    <w:p w:rsidR="00AD27A8" w:rsidRDefault="00AD27A8" w:rsidP="00877233"/>
    <w:p w:rsidR="00506C54" w:rsidRDefault="00506C54" w:rsidP="00877233"/>
    <w:p w:rsidR="00506C54" w:rsidRDefault="00506C54" w:rsidP="00877233"/>
    <w:p w:rsidR="00506C54" w:rsidRDefault="00506C54" w:rsidP="00877233"/>
    <w:p w:rsidR="00506C54" w:rsidRDefault="00506C54" w:rsidP="00877233"/>
    <w:p w:rsidR="00506C54" w:rsidRDefault="00506C54" w:rsidP="00877233"/>
    <w:p w:rsidR="00506C54" w:rsidRDefault="00506C54" w:rsidP="00877233"/>
    <w:p w:rsidR="00506C54" w:rsidRDefault="00506C54" w:rsidP="00877233"/>
    <w:p w:rsidR="00EE511D" w:rsidRDefault="00EE511D" w:rsidP="00877233"/>
    <w:p w:rsidR="00EE511D" w:rsidRDefault="00EE511D" w:rsidP="00877233"/>
    <w:p w:rsidR="00506C54" w:rsidRDefault="00506C54" w:rsidP="00877233"/>
    <w:p w:rsidR="00AE68A7" w:rsidRDefault="00AE68A7" w:rsidP="00877233"/>
    <w:p w:rsidR="00AE68A7" w:rsidRDefault="00AE68A7" w:rsidP="00877233"/>
    <w:p w:rsidR="00AE68A7" w:rsidRDefault="00AE68A7" w:rsidP="00877233"/>
    <w:p w:rsidR="00506C54" w:rsidRDefault="00506C54" w:rsidP="00506C54">
      <w:pPr>
        <w:pStyle w:val="Heading2"/>
      </w:pPr>
      <w:bookmarkStart w:id="4" w:name="_Toc148946273"/>
      <w:r>
        <w:t>Operation and Administration</w:t>
      </w:r>
      <w:bookmarkEnd w:id="4"/>
    </w:p>
    <w:p w:rsidR="00506C54" w:rsidRPr="00506C54" w:rsidRDefault="00506C54" w:rsidP="00506C54"/>
    <w:p w:rsidR="00AD27A8" w:rsidRDefault="00AD27A8" w:rsidP="00AD27A8"/>
    <w:p w:rsidR="00506C54" w:rsidRDefault="00506C54" w:rsidP="00506C54">
      <w:pPr>
        <w:pStyle w:val="ListParagraph"/>
        <w:numPr>
          <w:ilvl w:val="0"/>
          <w:numId w:val="7"/>
        </w:numPr>
      </w:pPr>
      <w:r>
        <w:t>Solution should support on-</w:t>
      </w:r>
      <w:proofErr w:type="spellStart"/>
      <w:r>
        <w:t>prem</w:t>
      </w:r>
      <w:proofErr w:type="spellEnd"/>
      <w:r>
        <w:t xml:space="preserve"> and remote clients regardless of connectivity to management and the ability to specify a list of alert exclusion rules for the selected objects</w:t>
      </w:r>
    </w:p>
    <w:p w:rsidR="00506C54" w:rsidRDefault="00506C54" w:rsidP="00506C54">
      <w:pPr>
        <w:pStyle w:val="ListParagraph"/>
      </w:pPr>
    </w:p>
    <w:p w:rsidR="00506C54" w:rsidRDefault="00506C54" w:rsidP="00506C54">
      <w:pPr>
        <w:pStyle w:val="ListParagraph"/>
        <w:numPr>
          <w:ilvl w:val="0"/>
          <w:numId w:val="7"/>
        </w:numPr>
      </w:pPr>
      <w:r>
        <w:t>Solution must support on premises deployment on multiple sites that report into a single management console.</w:t>
      </w:r>
    </w:p>
    <w:p w:rsidR="00D615FE" w:rsidRDefault="00D615FE" w:rsidP="00D615FE">
      <w:pPr>
        <w:pStyle w:val="ListParagraph"/>
      </w:pPr>
    </w:p>
    <w:p w:rsidR="00D615FE" w:rsidRDefault="00D615FE" w:rsidP="00506C54">
      <w:pPr>
        <w:pStyle w:val="ListParagraph"/>
        <w:numPr>
          <w:ilvl w:val="0"/>
          <w:numId w:val="7"/>
        </w:numPr>
      </w:pPr>
      <w:r>
        <w:t>Solution must have the capability to act as a proxy to minimize the load on the network.</w:t>
      </w:r>
    </w:p>
    <w:p w:rsidR="00506C54" w:rsidRDefault="00506C54" w:rsidP="00506C54">
      <w:pPr>
        <w:pStyle w:val="ListParagraph"/>
      </w:pPr>
    </w:p>
    <w:p w:rsidR="00506C54" w:rsidRDefault="00506C54" w:rsidP="00506C54">
      <w:pPr>
        <w:pStyle w:val="ListParagraph"/>
        <w:numPr>
          <w:ilvl w:val="0"/>
          <w:numId w:val="7"/>
        </w:numPr>
      </w:pPr>
      <w:r>
        <w:t>Solution should be able to provide remote collection of logs</w:t>
      </w:r>
    </w:p>
    <w:p w:rsidR="00506C54" w:rsidRDefault="00506C54" w:rsidP="00506C54">
      <w:pPr>
        <w:pStyle w:val="ListParagraph"/>
      </w:pPr>
    </w:p>
    <w:p w:rsidR="00506C54" w:rsidRDefault="00506C54" w:rsidP="00506C54">
      <w:pPr>
        <w:pStyle w:val="ListParagraph"/>
        <w:numPr>
          <w:ilvl w:val="0"/>
          <w:numId w:val="7"/>
        </w:numPr>
      </w:pPr>
      <w:r>
        <w:t>Solution must have the ability to block access to the program settings for the end users</w:t>
      </w:r>
    </w:p>
    <w:p w:rsidR="00506C54" w:rsidRDefault="00506C54" w:rsidP="00506C54">
      <w:pPr>
        <w:pStyle w:val="ListParagraph"/>
      </w:pPr>
    </w:p>
    <w:p w:rsidR="00506C54" w:rsidRDefault="00506C54" w:rsidP="00506C54">
      <w:pPr>
        <w:pStyle w:val="ListParagraph"/>
        <w:numPr>
          <w:ilvl w:val="0"/>
          <w:numId w:val="7"/>
        </w:numPr>
      </w:pPr>
      <w:r>
        <w:t>Solution must provide a central distribution of updates without need of user intervention</w:t>
      </w:r>
    </w:p>
    <w:p w:rsidR="00506C54" w:rsidRDefault="00506C54" w:rsidP="00506C54">
      <w:pPr>
        <w:pStyle w:val="ListParagraph"/>
      </w:pPr>
    </w:p>
    <w:p w:rsidR="00506C54" w:rsidRDefault="00506C54" w:rsidP="00506C54">
      <w:pPr>
        <w:pStyle w:val="ListParagraph"/>
        <w:numPr>
          <w:ilvl w:val="0"/>
          <w:numId w:val="7"/>
        </w:numPr>
      </w:pPr>
      <w:r>
        <w:t>Solution must assign a risk score to all objects with the protected environment</w:t>
      </w:r>
    </w:p>
    <w:p w:rsidR="00D615FE" w:rsidRDefault="00D615FE" w:rsidP="00D615FE">
      <w:pPr>
        <w:pStyle w:val="ListParagraph"/>
      </w:pPr>
    </w:p>
    <w:p w:rsidR="00D615FE" w:rsidRDefault="00D615FE" w:rsidP="00506C54">
      <w:pPr>
        <w:pStyle w:val="ListParagraph"/>
        <w:numPr>
          <w:ilvl w:val="0"/>
          <w:numId w:val="7"/>
        </w:numPr>
      </w:pPr>
      <w:r>
        <w:t xml:space="preserve">Solution must assign an overall risk score and options for </w:t>
      </w:r>
      <w:r w:rsidR="0060285C">
        <w:t>remediation</w:t>
      </w:r>
    </w:p>
    <w:p w:rsidR="00506C54" w:rsidRDefault="00506C54" w:rsidP="00506C54">
      <w:pPr>
        <w:pStyle w:val="ListParagraph"/>
      </w:pPr>
    </w:p>
    <w:p w:rsidR="00506C54" w:rsidRDefault="00506C54" w:rsidP="00506C54">
      <w:pPr>
        <w:pStyle w:val="ListParagraph"/>
        <w:numPr>
          <w:ilvl w:val="0"/>
          <w:numId w:val="7"/>
        </w:numPr>
      </w:pPr>
      <w:r>
        <w:t>Solution must support integration with SIEM solution</w:t>
      </w:r>
    </w:p>
    <w:p w:rsidR="00506C54" w:rsidRDefault="00506C54" w:rsidP="00506C54">
      <w:pPr>
        <w:pStyle w:val="ListParagraph"/>
      </w:pPr>
    </w:p>
    <w:p w:rsidR="00506C54" w:rsidRDefault="00506C54" w:rsidP="00506C54">
      <w:pPr>
        <w:pStyle w:val="ListParagraph"/>
        <w:numPr>
          <w:ilvl w:val="0"/>
          <w:numId w:val="7"/>
        </w:numPr>
      </w:pPr>
      <w:r>
        <w:t>Logs and reports should be retained for 3 years and available online for 1 year.</w:t>
      </w:r>
    </w:p>
    <w:p w:rsidR="00506C54" w:rsidRDefault="00506C54" w:rsidP="00506C54">
      <w:pPr>
        <w:pStyle w:val="ListParagraph"/>
      </w:pPr>
    </w:p>
    <w:p w:rsidR="00506C54" w:rsidRDefault="00506C54" w:rsidP="00506C54">
      <w:pPr>
        <w:pStyle w:val="ListParagraph"/>
        <w:numPr>
          <w:ilvl w:val="0"/>
          <w:numId w:val="7"/>
        </w:numPr>
      </w:pPr>
      <w:r>
        <w:t>Solution should provide Built-in Exclusions for Microsoft Server Roles(DNS, DHCP, AD, SQL, Exchange,..)</w:t>
      </w:r>
    </w:p>
    <w:p w:rsidR="00506C54" w:rsidRDefault="00506C54" w:rsidP="00506C54">
      <w:pPr>
        <w:pStyle w:val="ListParagraph"/>
      </w:pPr>
    </w:p>
    <w:p w:rsidR="00506C54" w:rsidRDefault="00506C54" w:rsidP="00506C54">
      <w:pPr>
        <w:pStyle w:val="ListParagraph"/>
        <w:numPr>
          <w:ilvl w:val="0"/>
          <w:numId w:val="7"/>
        </w:numPr>
      </w:pPr>
      <w:r>
        <w:t>Solution must provide user content control module to allow:</w:t>
      </w:r>
    </w:p>
    <w:p w:rsidR="00506C54" w:rsidRDefault="00506C54" w:rsidP="00506C54">
      <w:pPr>
        <w:pStyle w:val="ListParagraph"/>
      </w:pPr>
    </w:p>
    <w:p w:rsidR="00506C54" w:rsidRDefault="00506C54" w:rsidP="00506C54">
      <w:pPr>
        <w:pStyle w:val="ListParagraph"/>
        <w:numPr>
          <w:ilvl w:val="1"/>
          <w:numId w:val="7"/>
        </w:numPr>
      </w:pPr>
      <w:r>
        <w:t>Blocking internet access for specific clients</w:t>
      </w:r>
    </w:p>
    <w:p w:rsidR="00506C54" w:rsidRDefault="00506C54" w:rsidP="00506C54">
      <w:pPr>
        <w:pStyle w:val="ListParagraph"/>
        <w:numPr>
          <w:ilvl w:val="1"/>
          <w:numId w:val="7"/>
        </w:numPr>
      </w:pPr>
      <w:r>
        <w:t>Blocking access for certain applications</w:t>
      </w:r>
    </w:p>
    <w:p w:rsidR="00506C54" w:rsidRDefault="00506C54" w:rsidP="00506C54">
      <w:pPr>
        <w:pStyle w:val="ListParagraph"/>
        <w:numPr>
          <w:ilvl w:val="1"/>
          <w:numId w:val="7"/>
        </w:numPr>
      </w:pPr>
      <w:r>
        <w:t xml:space="preserve">Block web pages </w:t>
      </w:r>
    </w:p>
    <w:p w:rsidR="00506C54" w:rsidRDefault="00506C54" w:rsidP="00506C54">
      <w:pPr>
        <w:pStyle w:val="ListParagraph"/>
        <w:numPr>
          <w:ilvl w:val="1"/>
          <w:numId w:val="7"/>
        </w:numPr>
      </w:pPr>
      <w:r>
        <w:t>Allow access to webpages</w:t>
      </w:r>
    </w:p>
    <w:p w:rsidR="00506C54" w:rsidRDefault="00506C54" w:rsidP="00506C54"/>
    <w:p w:rsidR="00DA7C97" w:rsidRDefault="00DA7C97" w:rsidP="00DA7C97">
      <w:pPr>
        <w:pStyle w:val="ListParagraph"/>
      </w:pPr>
    </w:p>
    <w:p w:rsidR="00AE68A7" w:rsidRDefault="00AE68A7" w:rsidP="00DA7C97">
      <w:pPr>
        <w:pStyle w:val="ListParagraph"/>
      </w:pPr>
    </w:p>
    <w:p w:rsidR="00AE68A7" w:rsidRDefault="00AE68A7" w:rsidP="00DA7C97">
      <w:pPr>
        <w:pStyle w:val="ListParagraph"/>
      </w:pPr>
    </w:p>
    <w:p w:rsidR="00AE68A7" w:rsidRDefault="00AE68A7" w:rsidP="00DA7C97">
      <w:pPr>
        <w:pStyle w:val="ListParagraph"/>
      </w:pPr>
    </w:p>
    <w:p w:rsidR="00AE68A7" w:rsidRDefault="00AE68A7" w:rsidP="00DA7C97">
      <w:pPr>
        <w:pStyle w:val="ListParagraph"/>
      </w:pPr>
    </w:p>
    <w:p w:rsidR="00CA6D32" w:rsidRDefault="00CA6D32" w:rsidP="00CA6D32">
      <w:pPr>
        <w:pStyle w:val="Heading2"/>
      </w:pPr>
      <w:bookmarkStart w:id="5" w:name="_Toc148946274"/>
      <w:r>
        <w:t>Reporting and Dashboards</w:t>
      </w:r>
      <w:bookmarkEnd w:id="5"/>
    </w:p>
    <w:p w:rsidR="006F1798" w:rsidRDefault="006F1798" w:rsidP="006F1798">
      <w:pPr>
        <w:pStyle w:val="xmsonormal"/>
      </w:pPr>
    </w:p>
    <w:p w:rsidR="00CA6D32" w:rsidRDefault="00CA6D32" w:rsidP="00CA6D32">
      <w:pPr>
        <w:pStyle w:val="ListParagraph"/>
        <w:numPr>
          <w:ilvl w:val="0"/>
          <w:numId w:val="7"/>
        </w:numPr>
      </w:pPr>
      <w:r>
        <w:t>Solution should enable easy creating of a wide range of reporting and dashboards (not limited to fixed, pre-defined reports).</w:t>
      </w:r>
    </w:p>
    <w:p w:rsidR="00A01474" w:rsidRDefault="00A01474" w:rsidP="00506C54">
      <w:pPr>
        <w:pStyle w:val="ListParagraph"/>
      </w:pPr>
    </w:p>
    <w:p w:rsidR="00A01474" w:rsidRDefault="00A01474" w:rsidP="00506C54">
      <w:pPr>
        <w:pStyle w:val="ListParagraph"/>
        <w:numPr>
          <w:ilvl w:val="0"/>
          <w:numId w:val="7"/>
        </w:numPr>
      </w:pPr>
      <w:r w:rsidRPr="00506C54">
        <w:t>The proposed security solution must have a visualized root cause analysis (RCA) report.</w:t>
      </w:r>
    </w:p>
    <w:p w:rsidR="00CA6D32" w:rsidRDefault="00CA6D32" w:rsidP="00506C54"/>
    <w:p w:rsidR="00CA6D32" w:rsidRDefault="00CA6D32" w:rsidP="00124A20">
      <w:pPr>
        <w:pStyle w:val="ListParagraph"/>
        <w:numPr>
          <w:ilvl w:val="0"/>
          <w:numId w:val="7"/>
        </w:numPr>
      </w:pPr>
      <w:r>
        <w:t>Solution GUI should have different presentation capabilities of the dashboards</w:t>
      </w:r>
    </w:p>
    <w:p w:rsidR="00506C54" w:rsidRDefault="00506C54" w:rsidP="00506C54"/>
    <w:p w:rsidR="00CA6D32" w:rsidRDefault="00CA6D32" w:rsidP="00CA6D32">
      <w:pPr>
        <w:pStyle w:val="ListParagraph"/>
        <w:numPr>
          <w:ilvl w:val="0"/>
          <w:numId w:val="7"/>
        </w:numPr>
      </w:pPr>
      <w:r>
        <w:t>Solution should provide user capability to create- modify dashboards and locked to his profile</w:t>
      </w:r>
    </w:p>
    <w:p w:rsidR="00CA6D32" w:rsidRDefault="00CA6D32" w:rsidP="00CA6D32">
      <w:pPr>
        <w:pStyle w:val="ListParagraph"/>
      </w:pPr>
    </w:p>
    <w:p w:rsidR="00CA6D32" w:rsidRDefault="00CA6D32" w:rsidP="00CA6D32">
      <w:pPr>
        <w:pStyle w:val="ListParagraph"/>
        <w:numPr>
          <w:ilvl w:val="0"/>
          <w:numId w:val="7"/>
        </w:numPr>
      </w:pPr>
      <w:r>
        <w:t>Solution dashboard should have the ability to update in real-time</w:t>
      </w:r>
    </w:p>
    <w:p w:rsidR="00CA6D32" w:rsidRDefault="00CA6D32" w:rsidP="00CA6D32">
      <w:pPr>
        <w:pStyle w:val="ListParagraph"/>
      </w:pPr>
    </w:p>
    <w:p w:rsidR="00CA6D32" w:rsidRDefault="00CA6D32" w:rsidP="00CA6D32">
      <w:pPr>
        <w:pStyle w:val="ListParagraph"/>
        <w:numPr>
          <w:ilvl w:val="0"/>
          <w:numId w:val="7"/>
        </w:numPr>
      </w:pPr>
      <w:r>
        <w:t xml:space="preserve">Solution’s dashboards must support drill-down, click-through capabilities to get from summaries to raw events within seconds. </w:t>
      </w:r>
    </w:p>
    <w:p w:rsidR="00CA6D32" w:rsidRDefault="00CA6D32" w:rsidP="00CA6D32">
      <w:pPr>
        <w:pStyle w:val="ListParagraph"/>
      </w:pPr>
    </w:p>
    <w:p w:rsidR="00CA6D32" w:rsidRDefault="00CA6D32" w:rsidP="00CA6D32">
      <w:pPr>
        <w:pStyle w:val="ListParagraph"/>
        <w:numPr>
          <w:ilvl w:val="0"/>
          <w:numId w:val="7"/>
        </w:numPr>
      </w:pPr>
      <w:r>
        <w:t xml:space="preserve">Solution must be able to alert in case any log source is no longer sending data. </w:t>
      </w:r>
    </w:p>
    <w:p w:rsidR="00CA6D32" w:rsidRDefault="00CA6D32" w:rsidP="00CA6D32">
      <w:pPr>
        <w:pStyle w:val="ListParagraph"/>
      </w:pPr>
    </w:p>
    <w:p w:rsidR="00CA6D32" w:rsidRDefault="00CA6D32" w:rsidP="00CA6D32">
      <w:pPr>
        <w:pStyle w:val="ListParagraph"/>
        <w:numPr>
          <w:ilvl w:val="0"/>
          <w:numId w:val="7"/>
        </w:numPr>
      </w:pPr>
      <w:r>
        <w:t>Solution should have alarm module to capture all faults on the system</w:t>
      </w:r>
    </w:p>
    <w:p w:rsidR="00CA6D32" w:rsidRDefault="00CA6D32" w:rsidP="00CA6D32">
      <w:pPr>
        <w:pStyle w:val="ListParagraph"/>
      </w:pPr>
    </w:p>
    <w:p w:rsidR="00CA6D32" w:rsidRDefault="00CA6D32" w:rsidP="00CA6D32">
      <w:pPr>
        <w:pStyle w:val="ListParagraph"/>
        <w:numPr>
          <w:ilvl w:val="0"/>
          <w:numId w:val="7"/>
        </w:numPr>
      </w:pPr>
      <w:r>
        <w:t>Access log to the solution needed to capture all detailed logs</w:t>
      </w:r>
    </w:p>
    <w:p w:rsidR="00CA6D32" w:rsidRDefault="00CA6D32" w:rsidP="00CA6D32">
      <w:pPr>
        <w:pStyle w:val="ListParagraph"/>
      </w:pPr>
    </w:p>
    <w:p w:rsidR="00CA6D32" w:rsidRDefault="00CA6D32" w:rsidP="00CA6D32">
      <w:pPr>
        <w:pStyle w:val="ListParagraph"/>
        <w:numPr>
          <w:ilvl w:val="0"/>
          <w:numId w:val="7"/>
        </w:numPr>
      </w:pPr>
      <w:r>
        <w:t>Solution should have a unified interface to create users and permissions based on roles</w:t>
      </w:r>
    </w:p>
    <w:p w:rsidR="00AF38D9" w:rsidRDefault="00AF38D9" w:rsidP="007105A1">
      <w:pPr>
        <w:pStyle w:val="ListParagraph"/>
      </w:pPr>
    </w:p>
    <w:p w:rsidR="00AF38D9" w:rsidRDefault="00AF38D9" w:rsidP="00CA6D32">
      <w:pPr>
        <w:pStyle w:val="ListParagraph"/>
        <w:numPr>
          <w:ilvl w:val="0"/>
          <w:numId w:val="7"/>
        </w:numPr>
      </w:pPr>
      <w:r>
        <w:t xml:space="preserve">Solution should support Authentication, Accounting, and Authorization for users accessing the system </w:t>
      </w:r>
    </w:p>
    <w:p w:rsidR="00C72935" w:rsidRDefault="00C72935" w:rsidP="00C72935">
      <w:pPr>
        <w:pStyle w:val="ListParagraph"/>
      </w:pPr>
    </w:p>
    <w:p w:rsidR="00C72935" w:rsidRDefault="00C72935" w:rsidP="00CA6D32">
      <w:pPr>
        <w:pStyle w:val="ListParagraph"/>
        <w:numPr>
          <w:ilvl w:val="0"/>
          <w:numId w:val="7"/>
        </w:numPr>
      </w:pPr>
      <w:r>
        <w:t>Solution should show correlation between different log sources and show the incident trend by priority-time – user end-to-end</w:t>
      </w:r>
    </w:p>
    <w:p w:rsidR="00C72935" w:rsidRDefault="00C72935" w:rsidP="00C72935">
      <w:pPr>
        <w:pStyle w:val="ListParagraph"/>
      </w:pPr>
    </w:p>
    <w:p w:rsidR="00C72935" w:rsidRDefault="00C72935" w:rsidP="00CA6D32">
      <w:pPr>
        <w:pStyle w:val="ListParagraph"/>
        <w:numPr>
          <w:ilvl w:val="0"/>
          <w:numId w:val="7"/>
        </w:numPr>
      </w:pPr>
      <w:r>
        <w:t>Solution must provide long term trend analysis of events</w:t>
      </w:r>
    </w:p>
    <w:p w:rsidR="00C72935" w:rsidRDefault="00C72935" w:rsidP="00C72935">
      <w:pPr>
        <w:pStyle w:val="ListParagraph"/>
      </w:pPr>
    </w:p>
    <w:p w:rsidR="00C72935" w:rsidRDefault="00C72935" w:rsidP="00CA6D32">
      <w:pPr>
        <w:pStyle w:val="ListParagraph"/>
        <w:numPr>
          <w:ilvl w:val="0"/>
          <w:numId w:val="7"/>
        </w:numPr>
      </w:pPr>
      <w:r>
        <w:t>Solution must provide the ability to aggregate and analyze events based on a user specific filter</w:t>
      </w:r>
    </w:p>
    <w:p w:rsidR="00506C54" w:rsidRDefault="00506C54" w:rsidP="00506C54">
      <w:pPr>
        <w:pStyle w:val="ListParagraph"/>
      </w:pPr>
    </w:p>
    <w:p w:rsidR="00506C54" w:rsidRDefault="00974EF4" w:rsidP="00CA6D32">
      <w:pPr>
        <w:pStyle w:val="ListParagraph"/>
        <w:numPr>
          <w:ilvl w:val="0"/>
          <w:numId w:val="7"/>
        </w:numPr>
      </w:pPr>
      <w:r>
        <w:t>Solution should have Raw and historical reporting based on different criteria such as IP address, Computer name, OS version, Application installed, MAC address,..</w:t>
      </w:r>
    </w:p>
    <w:p w:rsidR="00CA6D32" w:rsidRDefault="00CA6D32" w:rsidP="00506C54"/>
    <w:p w:rsidR="00DA15A5" w:rsidRDefault="00DA15A5" w:rsidP="006F1798">
      <w:pPr>
        <w:pStyle w:val="xmsonormal"/>
      </w:pPr>
    </w:p>
    <w:p w:rsidR="0053548A" w:rsidRDefault="0053548A" w:rsidP="006F1798">
      <w:pPr>
        <w:pStyle w:val="xmsonormal"/>
        <w:ind w:left="768"/>
        <w:rPr>
          <w:b/>
          <w:bCs/>
          <w:color w:val="4472C4"/>
        </w:rPr>
      </w:pPr>
    </w:p>
    <w:p w:rsidR="00CA6D32" w:rsidRDefault="00CA6D32" w:rsidP="00CA6D32">
      <w:pPr>
        <w:pStyle w:val="Heading2"/>
      </w:pPr>
      <w:bookmarkStart w:id="6" w:name="_Toc148946275"/>
      <w:r>
        <w:t>Solution integration</w:t>
      </w:r>
      <w:bookmarkEnd w:id="6"/>
    </w:p>
    <w:p w:rsidR="00CA6D32" w:rsidRDefault="00CA6D32" w:rsidP="00CA6D32"/>
    <w:p w:rsidR="00CA6D32" w:rsidRDefault="00CA6D32" w:rsidP="00CA6D32"/>
    <w:p w:rsidR="00CA6D32" w:rsidRDefault="00CA6D32" w:rsidP="00974EF4">
      <w:pPr>
        <w:pStyle w:val="ListParagraph"/>
        <w:numPr>
          <w:ilvl w:val="0"/>
          <w:numId w:val="7"/>
        </w:numPr>
      </w:pPr>
      <w:r>
        <w:t xml:space="preserve">Integration with </w:t>
      </w:r>
      <w:r w:rsidR="00974EF4">
        <w:t>SIEM solution</w:t>
      </w:r>
    </w:p>
    <w:p w:rsidR="00974EF4" w:rsidRDefault="00974EF4" w:rsidP="00974EF4">
      <w:pPr>
        <w:pStyle w:val="ListParagraph"/>
      </w:pPr>
    </w:p>
    <w:p w:rsidR="00974EF4" w:rsidRDefault="00974EF4" w:rsidP="00D615FE">
      <w:pPr>
        <w:pStyle w:val="ListParagraph"/>
        <w:numPr>
          <w:ilvl w:val="0"/>
          <w:numId w:val="7"/>
        </w:numPr>
      </w:pPr>
      <w:r>
        <w:t>Capability to integrate with Soar</w:t>
      </w:r>
    </w:p>
    <w:p w:rsidR="00974EF4" w:rsidRDefault="00974EF4" w:rsidP="00974EF4">
      <w:pPr>
        <w:pStyle w:val="ListParagraph"/>
      </w:pPr>
    </w:p>
    <w:p w:rsidR="00974EF4" w:rsidRDefault="00974EF4" w:rsidP="00D615FE">
      <w:pPr>
        <w:pStyle w:val="ListParagraph"/>
        <w:numPr>
          <w:ilvl w:val="0"/>
          <w:numId w:val="7"/>
        </w:numPr>
      </w:pPr>
      <w:r>
        <w:t xml:space="preserve">Integration with active directory to import </w:t>
      </w:r>
      <w:r w:rsidR="00D615FE">
        <w:t>users</w:t>
      </w:r>
      <w:r>
        <w:t xml:space="preserve"> and groups </w:t>
      </w:r>
    </w:p>
    <w:p w:rsidR="00974EF4" w:rsidRDefault="00974EF4" w:rsidP="00974EF4">
      <w:pPr>
        <w:pStyle w:val="ListParagraph"/>
      </w:pPr>
    </w:p>
    <w:p w:rsidR="00974EF4" w:rsidRDefault="00974EF4" w:rsidP="00974EF4">
      <w:pPr>
        <w:pStyle w:val="ListParagraph"/>
        <w:numPr>
          <w:ilvl w:val="0"/>
          <w:numId w:val="7"/>
        </w:numPr>
      </w:pPr>
      <w:r>
        <w:t>Integration with mail server for alerts and reports</w:t>
      </w:r>
    </w:p>
    <w:p w:rsidR="00974EF4" w:rsidRDefault="00974EF4" w:rsidP="00974EF4">
      <w:pPr>
        <w:pStyle w:val="ListParagraph"/>
      </w:pPr>
    </w:p>
    <w:p w:rsidR="00974EF4" w:rsidRDefault="00974EF4" w:rsidP="00974EF4">
      <w:pPr>
        <w:pStyle w:val="ListParagraph"/>
        <w:numPr>
          <w:ilvl w:val="0"/>
          <w:numId w:val="7"/>
        </w:numPr>
      </w:pPr>
      <w:r>
        <w:t>Integration with elastic search.</w:t>
      </w:r>
    </w:p>
    <w:p w:rsidR="00CA6D32" w:rsidRDefault="00CA6D32" w:rsidP="00CA6D32">
      <w:pPr>
        <w:pStyle w:val="ListParagraph"/>
      </w:pPr>
    </w:p>
    <w:p w:rsidR="00CA6D32" w:rsidRDefault="00CA6D32" w:rsidP="00CA6D32">
      <w:pPr>
        <w:pStyle w:val="ListParagraph"/>
        <w:numPr>
          <w:ilvl w:val="0"/>
          <w:numId w:val="7"/>
        </w:numPr>
      </w:pPr>
      <w:r>
        <w:t>Solution must have open APIs to allow easy integration with other systems in the future</w:t>
      </w:r>
    </w:p>
    <w:p w:rsidR="00CA6D32" w:rsidRDefault="00CA6D32" w:rsidP="00CA6D32">
      <w:pPr>
        <w:pStyle w:val="ListParagraph"/>
      </w:pPr>
    </w:p>
    <w:p w:rsidR="00CA6D32" w:rsidRDefault="00CA6D32" w:rsidP="00CA6D32">
      <w:pPr>
        <w:pStyle w:val="ListParagraph"/>
        <w:numPr>
          <w:ilvl w:val="0"/>
          <w:numId w:val="7"/>
        </w:numPr>
      </w:pPr>
      <w:r>
        <w:t>Solution should provide capability to export different fields, tables to other solution if needed.</w:t>
      </w:r>
    </w:p>
    <w:p w:rsidR="007E6A39" w:rsidRPr="00CA6D32" w:rsidRDefault="007E6A39" w:rsidP="007E6A39"/>
    <w:p w:rsidR="007E6A39" w:rsidRDefault="007E6A39" w:rsidP="007E6A39">
      <w:pPr>
        <w:pStyle w:val="Heading2"/>
      </w:pPr>
      <w:bookmarkStart w:id="7" w:name="_Toc148946276"/>
      <w:r>
        <w:t>Configuration Changes</w:t>
      </w:r>
      <w:bookmarkEnd w:id="7"/>
    </w:p>
    <w:p w:rsidR="007E6A39" w:rsidRDefault="007E6A39" w:rsidP="007E6A39">
      <w:pPr>
        <w:pStyle w:val="xmsonormal"/>
      </w:pPr>
    </w:p>
    <w:p w:rsidR="007E6A39" w:rsidRDefault="007E6A39" w:rsidP="007E6A39">
      <w:pPr>
        <w:pStyle w:val="ListParagraph"/>
        <w:numPr>
          <w:ilvl w:val="0"/>
          <w:numId w:val="7"/>
        </w:numPr>
      </w:pPr>
      <w:r>
        <w:t xml:space="preserve">Ability to compare and detect any configuration changes and provide necessary information (user, </w:t>
      </w:r>
      <w:proofErr w:type="spellStart"/>
      <w:r>
        <w:t>ip</w:t>
      </w:r>
      <w:proofErr w:type="spellEnd"/>
      <w:r>
        <w:t>, time, machine, …)</w:t>
      </w:r>
    </w:p>
    <w:p w:rsidR="007E6A39" w:rsidRDefault="007E6A39" w:rsidP="00D615FE"/>
    <w:p w:rsidR="007E6A39" w:rsidRDefault="007E6A39" w:rsidP="007E6A39">
      <w:pPr>
        <w:pStyle w:val="ListParagraph"/>
        <w:numPr>
          <w:ilvl w:val="0"/>
          <w:numId w:val="7"/>
        </w:numPr>
      </w:pPr>
      <w:r>
        <w:t>Solution must have ability to schedule reports</w:t>
      </w:r>
    </w:p>
    <w:p w:rsidR="00D61658" w:rsidRDefault="00D61658" w:rsidP="00D61658">
      <w:pPr>
        <w:pStyle w:val="ListParagraph"/>
      </w:pPr>
    </w:p>
    <w:p w:rsidR="00D61658" w:rsidRDefault="00D61658" w:rsidP="00D61658"/>
    <w:p w:rsidR="00D61658" w:rsidRDefault="00D61658" w:rsidP="00D61658"/>
    <w:p w:rsidR="00D61658" w:rsidRPr="007E6A39" w:rsidRDefault="00D61658" w:rsidP="00D61658"/>
    <w:p w:rsidR="007E6A39" w:rsidRDefault="007E6A39" w:rsidP="007E6A39">
      <w:pPr>
        <w:pStyle w:val="xmsonormal"/>
      </w:pPr>
    </w:p>
    <w:p w:rsidR="00395081" w:rsidRPr="001B53C0" w:rsidRDefault="00395081" w:rsidP="00395081">
      <w:pPr>
        <w:pStyle w:val="Heading1"/>
      </w:pPr>
      <w:bookmarkStart w:id="8" w:name="_Toc148946277"/>
      <w:r>
        <w:t>Procedures</w:t>
      </w:r>
      <w:bookmarkEnd w:id="8"/>
    </w:p>
    <w:p w:rsidR="00395081" w:rsidRDefault="00395081" w:rsidP="00395081">
      <w:pPr>
        <w:pStyle w:val="xmsonormal"/>
      </w:pPr>
    </w:p>
    <w:p w:rsidR="00395081" w:rsidRDefault="007B4921" w:rsidP="00395081">
      <w:pPr>
        <w:pStyle w:val="Heading2"/>
      </w:pPr>
      <w:bookmarkStart w:id="9" w:name="_Toc148946278"/>
      <w:r>
        <w:t>Incident Handling</w:t>
      </w:r>
      <w:bookmarkEnd w:id="9"/>
    </w:p>
    <w:p w:rsidR="007B4921" w:rsidRPr="007B4921" w:rsidRDefault="007B4921" w:rsidP="007105A1"/>
    <w:p w:rsidR="00395081" w:rsidRDefault="00395081" w:rsidP="007E6A39">
      <w:pPr>
        <w:pStyle w:val="xmsonormal"/>
      </w:pPr>
    </w:p>
    <w:p w:rsidR="007B4921" w:rsidRDefault="007B4921" w:rsidP="007B4921">
      <w:pPr>
        <w:pStyle w:val="ListParagraph"/>
        <w:numPr>
          <w:ilvl w:val="0"/>
          <w:numId w:val="7"/>
        </w:numPr>
      </w:pPr>
      <w:r>
        <w:t>Describe the workflow for handling security incidents, including the process of incident detection, analysis, containment, and recovery</w:t>
      </w:r>
    </w:p>
    <w:p w:rsidR="007B4921" w:rsidRDefault="007B4921" w:rsidP="007B4921">
      <w:pPr>
        <w:pStyle w:val="ListParagraph"/>
      </w:pPr>
    </w:p>
    <w:p w:rsidR="007B4921" w:rsidRDefault="007B4921" w:rsidP="007B4921">
      <w:pPr>
        <w:pStyle w:val="Heading2"/>
      </w:pPr>
      <w:bookmarkStart w:id="10" w:name="_Toc148946279"/>
      <w:r>
        <w:t>Alert Management</w:t>
      </w:r>
      <w:bookmarkEnd w:id="10"/>
    </w:p>
    <w:p w:rsidR="007B4921" w:rsidRPr="007B4921" w:rsidRDefault="007B4921" w:rsidP="007B4921"/>
    <w:p w:rsidR="007B4921" w:rsidRDefault="007B4921" w:rsidP="007B4921">
      <w:pPr>
        <w:pStyle w:val="xmsonormal"/>
      </w:pPr>
    </w:p>
    <w:p w:rsidR="007B4921" w:rsidRDefault="007B4921" w:rsidP="007B4921">
      <w:pPr>
        <w:pStyle w:val="ListParagraph"/>
        <w:numPr>
          <w:ilvl w:val="0"/>
          <w:numId w:val="7"/>
        </w:numPr>
      </w:pPr>
      <w:r>
        <w:t xml:space="preserve">Vendor must detail how the </w:t>
      </w:r>
      <w:proofErr w:type="spellStart"/>
      <w:r>
        <w:t>SoC</w:t>
      </w:r>
      <w:proofErr w:type="spellEnd"/>
      <w:r>
        <w:t xml:space="preserve"> team handle the alerts in terms of prioritizing, investigating, and responding to the alerts.</w:t>
      </w:r>
    </w:p>
    <w:p w:rsidR="00AF38D9" w:rsidRDefault="00AF38D9" w:rsidP="00D615FE"/>
    <w:p w:rsidR="00D615FE" w:rsidRDefault="00D615FE" w:rsidP="00D615FE"/>
    <w:p w:rsidR="00903AF1" w:rsidRDefault="00903AF1" w:rsidP="00903AF1">
      <w:pPr>
        <w:pStyle w:val="Heading2"/>
      </w:pPr>
      <w:bookmarkStart w:id="11" w:name="_Toc148946280"/>
      <w:r>
        <w:t>Attack Simulation</w:t>
      </w:r>
      <w:bookmarkEnd w:id="11"/>
    </w:p>
    <w:p w:rsidR="00903AF1" w:rsidRPr="007B4921" w:rsidRDefault="00903AF1" w:rsidP="00903AF1"/>
    <w:p w:rsidR="00903AF1" w:rsidRDefault="00903AF1" w:rsidP="00903AF1">
      <w:pPr>
        <w:pStyle w:val="xmsonormal"/>
      </w:pPr>
    </w:p>
    <w:p w:rsidR="00903AF1" w:rsidRDefault="00903AF1">
      <w:pPr>
        <w:pStyle w:val="ListParagraph"/>
        <w:numPr>
          <w:ilvl w:val="0"/>
          <w:numId w:val="7"/>
        </w:numPr>
      </w:pPr>
      <w:r>
        <w:t>Vendor must ensure different scenarios of attacks are simulated within the network</w:t>
      </w:r>
    </w:p>
    <w:p w:rsidR="00903AF1" w:rsidRDefault="00903AF1" w:rsidP="007105A1">
      <w:pPr>
        <w:pStyle w:val="ListParagraph"/>
      </w:pPr>
    </w:p>
    <w:p w:rsidR="00903AF1" w:rsidRDefault="00974EF4" w:rsidP="00D615FE">
      <w:pPr>
        <w:pStyle w:val="ListParagraph"/>
        <w:numPr>
          <w:ilvl w:val="0"/>
          <w:numId w:val="7"/>
        </w:numPr>
      </w:pPr>
      <w:r>
        <w:t>So</w:t>
      </w:r>
      <w:r w:rsidR="00903AF1">
        <w:t xml:space="preserve">lution must detect all the attacks and allow </w:t>
      </w:r>
      <w:r w:rsidR="00D615FE">
        <w:t>visualization</w:t>
      </w:r>
      <w:r w:rsidR="00903AF1">
        <w:t xml:space="preserve"> for different scenarios</w:t>
      </w:r>
    </w:p>
    <w:p w:rsidR="007E6A39" w:rsidRPr="001B53C0" w:rsidRDefault="007E6A39" w:rsidP="007E6A39">
      <w:pPr>
        <w:pStyle w:val="Heading1"/>
      </w:pPr>
      <w:bookmarkStart w:id="12" w:name="_Toc148946281"/>
      <w:r>
        <w:t>Support and Sla</w:t>
      </w:r>
      <w:bookmarkEnd w:id="12"/>
      <w:r>
        <w:t xml:space="preserve"> </w:t>
      </w:r>
    </w:p>
    <w:p w:rsidR="007E6A39" w:rsidRDefault="007E6A39" w:rsidP="007E6A39">
      <w:pPr>
        <w:pStyle w:val="xmsonormal"/>
      </w:pPr>
    </w:p>
    <w:p w:rsidR="007E6A39" w:rsidRDefault="007E6A39" w:rsidP="007E6A39">
      <w:pPr>
        <w:pStyle w:val="Heading2"/>
      </w:pPr>
      <w:bookmarkStart w:id="13" w:name="_Toc148946282"/>
      <w:r>
        <w:t>SLA and KPI</w:t>
      </w:r>
      <w:bookmarkEnd w:id="13"/>
    </w:p>
    <w:p w:rsidR="007E6A39" w:rsidRPr="00FA75A3" w:rsidRDefault="007E6A39" w:rsidP="007E6A39">
      <w:pPr>
        <w:pStyle w:val="xmsonormal"/>
      </w:pPr>
    </w:p>
    <w:p w:rsidR="007E6A39" w:rsidRDefault="007E6A39" w:rsidP="00974EF4">
      <w:pPr>
        <w:pStyle w:val="ListParagraph"/>
        <w:numPr>
          <w:ilvl w:val="0"/>
          <w:numId w:val="7"/>
        </w:numPr>
      </w:pPr>
      <w:r>
        <w:t xml:space="preserve">Vendor must provide support for 3 years that start with the </w:t>
      </w:r>
      <w:r w:rsidR="00974EF4">
        <w:t>FAC</w:t>
      </w:r>
      <w:r w:rsidR="00B72254">
        <w:t>.</w:t>
      </w:r>
    </w:p>
    <w:p w:rsidR="007E6A39" w:rsidRDefault="007E6A39" w:rsidP="007E6A39">
      <w:pPr>
        <w:pStyle w:val="ListParagraph"/>
      </w:pPr>
    </w:p>
    <w:p w:rsidR="007E6A39" w:rsidRDefault="007E6A39" w:rsidP="007E6A39">
      <w:pPr>
        <w:pStyle w:val="ListParagraph"/>
        <w:numPr>
          <w:ilvl w:val="0"/>
          <w:numId w:val="7"/>
        </w:numPr>
      </w:pPr>
      <w:r>
        <w:t>Support must include both software and hardware including 3</w:t>
      </w:r>
      <w:r w:rsidRPr="007E6A39">
        <w:rPr>
          <w:vertAlign w:val="superscript"/>
        </w:rPr>
        <w:t>rd</w:t>
      </w:r>
      <w:r>
        <w:t xml:space="preserve"> party if provided</w:t>
      </w:r>
    </w:p>
    <w:p w:rsidR="007E6A39" w:rsidRDefault="007E6A39" w:rsidP="007E6A39">
      <w:pPr>
        <w:ind w:left="360"/>
      </w:pPr>
    </w:p>
    <w:p w:rsidR="007E6A39" w:rsidRDefault="007E6A39" w:rsidP="007E6A39">
      <w:pPr>
        <w:pStyle w:val="ListParagraph"/>
        <w:numPr>
          <w:ilvl w:val="0"/>
          <w:numId w:val="7"/>
        </w:numPr>
      </w:pPr>
      <w:r>
        <w:t>Vendor to provide support level details and escalation matrix</w:t>
      </w:r>
    </w:p>
    <w:p w:rsidR="00395081" w:rsidRDefault="00395081" w:rsidP="007105A1">
      <w:pPr>
        <w:pStyle w:val="ListParagraph"/>
      </w:pPr>
    </w:p>
    <w:p w:rsidR="00395081" w:rsidRDefault="00395081" w:rsidP="007E6A39">
      <w:pPr>
        <w:pStyle w:val="ListParagraph"/>
        <w:numPr>
          <w:ilvl w:val="0"/>
          <w:numId w:val="7"/>
        </w:numPr>
      </w:pPr>
      <w:r>
        <w:t>Vendor must ensure that all log sources are providing the needed data in terms of number of files, file size, consistency check</w:t>
      </w:r>
    </w:p>
    <w:p w:rsidR="00395081" w:rsidRDefault="00395081" w:rsidP="007105A1">
      <w:pPr>
        <w:pStyle w:val="ListParagraph"/>
      </w:pPr>
    </w:p>
    <w:p w:rsidR="00395081" w:rsidRDefault="00395081" w:rsidP="007105A1">
      <w:pPr>
        <w:pStyle w:val="ListParagraph"/>
      </w:pPr>
    </w:p>
    <w:p w:rsidR="00395081" w:rsidRDefault="00395081" w:rsidP="007E6A39">
      <w:pPr>
        <w:pStyle w:val="ListParagraph"/>
        <w:numPr>
          <w:ilvl w:val="0"/>
          <w:numId w:val="7"/>
        </w:numPr>
      </w:pPr>
      <w:r>
        <w:t xml:space="preserve">Solution should run on the latest version during acceptance, and throughout the 3 years of </w:t>
      </w:r>
      <w:r w:rsidR="00BC4BB0">
        <w:t>support,</w:t>
      </w:r>
      <w:r>
        <w:t xml:space="preserve"> the latest version should be provided and installed as part of the support agreement. </w:t>
      </w:r>
    </w:p>
    <w:p w:rsidR="00B72254" w:rsidRDefault="00B72254" w:rsidP="00B72254">
      <w:pPr>
        <w:pStyle w:val="ListParagraph"/>
      </w:pPr>
    </w:p>
    <w:p w:rsidR="00B72254" w:rsidRDefault="00B72254" w:rsidP="007E6A39">
      <w:pPr>
        <w:pStyle w:val="ListParagraph"/>
        <w:numPr>
          <w:ilvl w:val="0"/>
          <w:numId w:val="7"/>
        </w:numPr>
      </w:pPr>
      <w:r>
        <w:t>Bidder support must be backed up with vendor support.</w:t>
      </w:r>
    </w:p>
    <w:p w:rsidR="00497BE2" w:rsidRDefault="00497BE2" w:rsidP="007105A1">
      <w:pPr>
        <w:pStyle w:val="ListParagraph"/>
      </w:pPr>
    </w:p>
    <w:p w:rsidR="00974EF4" w:rsidRDefault="00974EF4" w:rsidP="00974EF4">
      <w:pPr>
        <w:pStyle w:val="Heading1"/>
        <w:numPr>
          <w:ilvl w:val="0"/>
          <w:numId w:val="0"/>
        </w:numPr>
        <w:ind w:left="432" w:hanging="432"/>
      </w:pPr>
    </w:p>
    <w:p w:rsidR="00974EF4" w:rsidRPr="00974EF4" w:rsidRDefault="00974EF4" w:rsidP="00974EF4"/>
    <w:p w:rsidR="00974EF4" w:rsidRDefault="00974EF4" w:rsidP="00974EF4">
      <w:pPr>
        <w:pStyle w:val="Heading1"/>
        <w:numPr>
          <w:ilvl w:val="0"/>
          <w:numId w:val="0"/>
        </w:numPr>
      </w:pPr>
    </w:p>
    <w:p w:rsidR="007E6A39" w:rsidRPr="001B53C0" w:rsidRDefault="00974EF4" w:rsidP="007E6A39">
      <w:pPr>
        <w:pStyle w:val="Heading1"/>
      </w:pPr>
      <w:bookmarkStart w:id="14" w:name="_Toc148946283"/>
      <w:r>
        <w:t>Pro</w:t>
      </w:r>
      <w:r w:rsidR="007E6A39">
        <w:t>ject Plan and Responsibility Matrix</w:t>
      </w:r>
      <w:bookmarkEnd w:id="14"/>
    </w:p>
    <w:p w:rsidR="007E6A39" w:rsidRPr="00FA75A3" w:rsidRDefault="007E6A39" w:rsidP="007E6A39">
      <w:pPr>
        <w:pStyle w:val="xmsonormal"/>
      </w:pPr>
    </w:p>
    <w:p w:rsidR="007E6A39" w:rsidRDefault="007E6A39" w:rsidP="007E6A39"/>
    <w:p w:rsidR="007E6A39" w:rsidRDefault="007E6A39" w:rsidP="007E6A39">
      <w:pPr>
        <w:pStyle w:val="ListParagraph"/>
        <w:numPr>
          <w:ilvl w:val="0"/>
          <w:numId w:val="7"/>
        </w:numPr>
      </w:pPr>
      <w:r>
        <w:t>Vendor must provide a detailed project plan with responsibility matrix</w:t>
      </w:r>
    </w:p>
    <w:p w:rsidR="007E6A39" w:rsidRDefault="007E6A39" w:rsidP="007E6A39">
      <w:pPr>
        <w:pStyle w:val="ListParagraph"/>
      </w:pPr>
    </w:p>
    <w:p w:rsidR="007E6A39" w:rsidRDefault="007E6A39" w:rsidP="007E6A39">
      <w:pPr>
        <w:pStyle w:val="ListParagraph"/>
        <w:numPr>
          <w:ilvl w:val="0"/>
          <w:numId w:val="7"/>
        </w:numPr>
      </w:pPr>
      <w:r>
        <w:t xml:space="preserve">Delivery of the project should adopt Agile methodology </w:t>
      </w:r>
    </w:p>
    <w:p w:rsidR="006808AE" w:rsidRDefault="006808AE" w:rsidP="007105A1">
      <w:pPr>
        <w:pStyle w:val="ListParagraph"/>
      </w:pPr>
    </w:p>
    <w:p w:rsidR="006808AE" w:rsidRDefault="006808AE" w:rsidP="00974EF4">
      <w:pPr>
        <w:pStyle w:val="ListParagraph"/>
        <w:numPr>
          <w:ilvl w:val="0"/>
          <w:numId w:val="7"/>
        </w:numPr>
      </w:pPr>
      <w:r>
        <w:t xml:space="preserve">Project should be delivered and finalized in </w:t>
      </w:r>
      <w:r w:rsidR="00974EF4">
        <w:t>10</w:t>
      </w:r>
      <w:r>
        <w:t xml:space="preserve"> </w:t>
      </w:r>
      <w:r w:rsidR="00974EF4">
        <w:t>weeks</w:t>
      </w:r>
    </w:p>
    <w:p w:rsidR="007E6A39" w:rsidRDefault="007E6A39" w:rsidP="007E6A39">
      <w:pPr>
        <w:pStyle w:val="ListParagraph"/>
      </w:pPr>
    </w:p>
    <w:p w:rsidR="007E6A39" w:rsidRDefault="007E6A39" w:rsidP="007E6A39">
      <w:pPr>
        <w:pStyle w:val="ListParagraph"/>
        <w:numPr>
          <w:ilvl w:val="0"/>
          <w:numId w:val="7"/>
        </w:numPr>
      </w:pPr>
      <w:r>
        <w:t>Vendor must provide and share previous implementations of such projects</w:t>
      </w:r>
    </w:p>
    <w:p w:rsidR="007E6A39" w:rsidRDefault="007E6A39" w:rsidP="007E6A39">
      <w:pPr>
        <w:pStyle w:val="ListParagraph"/>
      </w:pPr>
    </w:p>
    <w:p w:rsidR="007E6A39" w:rsidRDefault="007E6A39" w:rsidP="007E6A39">
      <w:pPr>
        <w:pStyle w:val="ListParagraph"/>
        <w:numPr>
          <w:ilvl w:val="0"/>
          <w:numId w:val="7"/>
        </w:numPr>
      </w:pPr>
      <w:r>
        <w:t>Vendor must provide reference of large-scale implementations for similar solutions.</w:t>
      </w:r>
    </w:p>
    <w:p w:rsidR="007E6A39" w:rsidRDefault="007E6A39" w:rsidP="007E6A39">
      <w:pPr>
        <w:pStyle w:val="ListParagraph"/>
      </w:pPr>
    </w:p>
    <w:p w:rsidR="007E6A39" w:rsidRDefault="007E6A39" w:rsidP="007E6A39">
      <w:pPr>
        <w:pStyle w:val="ListParagraph"/>
        <w:numPr>
          <w:ilvl w:val="0"/>
          <w:numId w:val="7"/>
        </w:numPr>
      </w:pPr>
      <w:r>
        <w:t>Vendor is responsible for end-to-end integration including hardware racking, cabling, and power connectivity.</w:t>
      </w:r>
    </w:p>
    <w:p w:rsidR="007E6A39" w:rsidRDefault="007E6A39" w:rsidP="00974EF4"/>
    <w:p w:rsidR="007E6A39" w:rsidRDefault="00974EF4" w:rsidP="007E6A39">
      <w:pPr>
        <w:pStyle w:val="ListParagraph"/>
        <w:numPr>
          <w:ilvl w:val="0"/>
          <w:numId w:val="7"/>
        </w:numPr>
      </w:pPr>
      <w:r>
        <w:t>Vendor must ensure installation and replacement of existing agents if necessary within the time plan.</w:t>
      </w:r>
    </w:p>
    <w:p w:rsidR="007E6A39" w:rsidRDefault="007E6A39" w:rsidP="007E6A39">
      <w:pPr>
        <w:pStyle w:val="ListParagraph"/>
      </w:pPr>
    </w:p>
    <w:p w:rsidR="00954506" w:rsidRDefault="00954506" w:rsidP="007E6A39">
      <w:pPr>
        <w:pStyle w:val="ListParagraph"/>
      </w:pPr>
    </w:p>
    <w:p w:rsidR="00954506" w:rsidRDefault="00954506" w:rsidP="007E6A39">
      <w:pPr>
        <w:pStyle w:val="ListParagraph"/>
      </w:pPr>
    </w:p>
    <w:p w:rsidR="00954506" w:rsidRPr="001B53C0" w:rsidRDefault="00954506" w:rsidP="00954506">
      <w:pPr>
        <w:pStyle w:val="Heading1"/>
      </w:pPr>
      <w:bookmarkStart w:id="15" w:name="_Toc148946284"/>
      <w:proofErr w:type="spellStart"/>
      <w:r>
        <w:t>BoQ</w:t>
      </w:r>
      <w:bookmarkEnd w:id="15"/>
      <w:proofErr w:type="spellEnd"/>
    </w:p>
    <w:p w:rsidR="00954506" w:rsidRDefault="00954506" w:rsidP="00954506">
      <w:pPr>
        <w:pStyle w:val="xmsonormal"/>
      </w:pPr>
    </w:p>
    <w:p w:rsidR="00954506" w:rsidRPr="00FA75A3" w:rsidRDefault="00954506" w:rsidP="00954506">
      <w:pPr>
        <w:pStyle w:val="xmsonormal"/>
      </w:pPr>
    </w:p>
    <w:p w:rsidR="00954506" w:rsidRDefault="00954506" w:rsidP="00954506"/>
    <w:p w:rsidR="00954506" w:rsidRDefault="00954506" w:rsidP="00954506">
      <w:pPr>
        <w:pStyle w:val="ListParagraph"/>
        <w:numPr>
          <w:ilvl w:val="0"/>
          <w:numId w:val="7"/>
        </w:numPr>
      </w:pPr>
      <w:r>
        <w:t xml:space="preserve">Vendor should provide the </w:t>
      </w:r>
      <w:proofErr w:type="spellStart"/>
      <w:r>
        <w:t>BoQ</w:t>
      </w:r>
      <w:proofErr w:type="spellEnd"/>
      <w:r>
        <w:t xml:space="preserve"> for all the needed Hardware, Software and third party licenses if needed</w:t>
      </w:r>
    </w:p>
    <w:p w:rsidR="00954506" w:rsidRDefault="00954506" w:rsidP="00974EF4"/>
    <w:p w:rsidR="00954506" w:rsidRDefault="00954506" w:rsidP="00954506">
      <w:pPr>
        <w:pStyle w:val="ListParagraph"/>
        <w:numPr>
          <w:ilvl w:val="0"/>
          <w:numId w:val="7"/>
        </w:numPr>
      </w:pPr>
      <w:r>
        <w:t>Vendor should provide all the needed Hardware, Software and third party licenses as part of the solution</w:t>
      </w:r>
    </w:p>
    <w:p w:rsidR="00DF730B" w:rsidRDefault="00DF730B" w:rsidP="00DF730B">
      <w:pPr>
        <w:pStyle w:val="ListParagraph"/>
      </w:pPr>
    </w:p>
    <w:p w:rsidR="00DF730B" w:rsidRPr="004B7E2A" w:rsidRDefault="00DF730B" w:rsidP="00954506">
      <w:pPr>
        <w:pStyle w:val="ListParagraph"/>
        <w:numPr>
          <w:ilvl w:val="0"/>
          <w:numId w:val="7"/>
        </w:numPr>
      </w:pPr>
      <w:r w:rsidRPr="004B7E2A">
        <w:t>Physical Hardware is needed.</w:t>
      </w:r>
    </w:p>
    <w:p w:rsidR="00954506" w:rsidRDefault="00954506" w:rsidP="007105A1">
      <w:pPr>
        <w:pStyle w:val="ListParagraph"/>
      </w:pPr>
    </w:p>
    <w:p w:rsidR="00954506" w:rsidRDefault="00954506" w:rsidP="00954506">
      <w:pPr>
        <w:pStyle w:val="ListParagraph"/>
        <w:numPr>
          <w:ilvl w:val="0"/>
          <w:numId w:val="7"/>
        </w:numPr>
      </w:pPr>
      <w:r>
        <w:t>Vendor should ensure redundancy on the application, data collected and power level</w:t>
      </w:r>
    </w:p>
    <w:p w:rsidR="00497BE2" w:rsidRDefault="00497BE2" w:rsidP="007105A1">
      <w:pPr>
        <w:pStyle w:val="ListParagraph"/>
      </w:pPr>
    </w:p>
    <w:p w:rsidR="00497BE2" w:rsidRDefault="00497BE2" w:rsidP="00954506">
      <w:pPr>
        <w:pStyle w:val="ListParagraph"/>
        <w:numPr>
          <w:ilvl w:val="0"/>
          <w:numId w:val="7"/>
        </w:numPr>
      </w:pPr>
      <w:r>
        <w:t xml:space="preserve">Vendor to provide all necessary products that will be needed as part of the solution acceptance </w:t>
      </w:r>
    </w:p>
    <w:p w:rsidR="00954506" w:rsidRDefault="00954506" w:rsidP="00954506">
      <w:pPr>
        <w:pStyle w:val="ListParagraph"/>
      </w:pPr>
    </w:p>
    <w:p w:rsidR="00974EF4" w:rsidRDefault="00974EF4" w:rsidP="00954506">
      <w:pPr>
        <w:pStyle w:val="ListParagraph"/>
      </w:pPr>
    </w:p>
    <w:tbl>
      <w:tblPr>
        <w:tblStyle w:val="TableGrid"/>
        <w:tblpPr w:leftFromText="180" w:rightFromText="180" w:vertAnchor="text" w:tblpY="1"/>
        <w:tblOverlap w:val="never"/>
        <w:tblW w:w="0" w:type="auto"/>
        <w:tblLook w:val="04A0" w:firstRow="1" w:lastRow="0" w:firstColumn="1" w:lastColumn="0" w:noHBand="0" w:noVBand="1"/>
      </w:tblPr>
      <w:tblGrid>
        <w:gridCol w:w="7534"/>
        <w:gridCol w:w="1096"/>
      </w:tblGrid>
      <w:tr w:rsidR="00974EF4" w:rsidTr="00E9707E">
        <w:tc>
          <w:tcPr>
            <w:tcW w:w="7534" w:type="dxa"/>
            <w:shd w:val="clear" w:color="auto" w:fill="BFBFBF" w:themeFill="background1" w:themeFillShade="BF"/>
          </w:tcPr>
          <w:p w:rsidR="00974EF4" w:rsidRPr="003366F5" w:rsidRDefault="00974EF4" w:rsidP="00E9707E">
            <w:pPr>
              <w:pStyle w:val="ListParagraph"/>
              <w:ind w:left="0"/>
              <w:rPr>
                <w:b/>
                <w:bCs/>
                <w:sz w:val="24"/>
                <w:szCs w:val="24"/>
              </w:rPr>
            </w:pPr>
            <w:r>
              <w:rPr>
                <w:b/>
                <w:bCs/>
                <w:sz w:val="24"/>
                <w:szCs w:val="24"/>
              </w:rPr>
              <w:t xml:space="preserve">Product </w:t>
            </w:r>
            <w:r w:rsidRPr="003366F5">
              <w:rPr>
                <w:b/>
                <w:bCs/>
                <w:sz w:val="24"/>
                <w:szCs w:val="24"/>
              </w:rPr>
              <w:t>Description</w:t>
            </w:r>
          </w:p>
        </w:tc>
        <w:tc>
          <w:tcPr>
            <w:tcW w:w="1096" w:type="dxa"/>
            <w:shd w:val="clear" w:color="auto" w:fill="BFBFBF" w:themeFill="background1" w:themeFillShade="BF"/>
          </w:tcPr>
          <w:p w:rsidR="00974EF4" w:rsidRPr="003366F5" w:rsidRDefault="00974EF4" w:rsidP="00E9707E">
            <w:pPr>
              <w:pStyle w:val="ListParagraph"/>
              <w:ind w:left="0"/>
              <w:rPr>
                <w:b/>
                <w:bCs/>
                <w:sz w:val="24"/>
                <w:szCs w:val="24"/>
              </w:rPr>
            </w:pPr>
            <w:r w:rsidRPr="003366F5">
              <w:rPr>
                <w:b/>
                <w:bCs/>
                <w:sz w:val="24"/>
                <w:szCs w:val="24"/>
              </w:rPr>
              <w:t>Quantity</w:t>
            </w:r>
          </w:p>
        </w:tc>
      </w:tr>
      <w:tr w:rsidR="00974EF4" w:rsidTr="00E9707E">
        <w:tc>
          <w:tcPr>
            <w:tcW w:w="7534" w:type="dxa"/>
          </w:tcPr>
          <w:p w:rsidR="00974EF4" w:rsidRDefault="00974EF4" w:rsidP="00E9707E">
            <w:pPr>
              <w:pStyle w:val="ListParagraph"/>
              <w:ind w:left="360"/>
              <w:rPr>
                <w:sz w:val="24"/>
                <w:szCs w:val="24"/>
              </w:rPr>
            </w:pPr>
            <w:r>
              <w:rPr>
                <w:sz w:val="24"/>
                <w:szCs w:val="24"/>
              </w:rPr>
              <w:t xml:space="preserve">License Requirement for PC’s </w:t>
            </w:r>
          </w:p>
        </w:tc>
        <w:tc>
          <w:tcPr>
            <w:tcW w:w="1096" w:type="dxa"/>
          </w:tcPr>
          <w:p w:rsidR="00974EF4" w:rsidRDefault="00974EF4" w:rsidP="00E9707E">
            <w:pPr>
              <w:pStyle w:val="ListParagraph"/>
              <w:ind w:left="0"/>
              <w:jc w:val="center"/>
              <w:rPr>
                <w:sz w:val="24"/>
                <w:szCs w:val="24"/>
              </w:rPr>
            </w:pPr>
            <w:r>
              <w:rPr>
                <w:sz w:val="24"/>
                <w:szCs w:val="24"/>
              </w:rPr>
              <w:t>1000</w:t>
            </w:r>
          </w:p>
        </w:tc>
      </w:tr>
      <w:tr w:rsidR="00974EF4" w:rsidTr="00E9707E">
        <w:tc>
          <w:tcPr>
            <w:tcW w:w="7534" w:type="dxa"/>
          </w:tcPr>
          <w:p w:rsidR="00974EF4" w:rsidRDefault="00974EF4" w:rsidP="00E9707E">
            <w:pPr>
              <w:pStyle w:val="ListParagraph"/>
              <w:ind w:left="360"/>
              <w:rPr>
                <w:sz w:val="24"/>
                <w:szCs w:val="24"/>
              </w:rPr>
            </w:pPr>
            <w:r>
              <w:rPr>
                <w:sz w:val="24"/>
                <w:szCs w:val="24"/>
              </w:rPr>
              <w:t xml:space="preserve">License requirement for windows servers </w:t>
            </w:r>
          </w:p>
        </w:tc>
        <w:tc>
          <w:tcPr>
            <w:tcW w:w="1096" w:type="dxa"/>
          </w:tcPr>
          <w:p w:rsidR="00974EF4" w:rsidRDefault="00974EF4" w:rsidP="00E9707E">
            <w:pPr>
              <w:pStyle w:val="ListParagraph"/>
              <w:ind w:left="0"/>
              <w:jc w:val="center"/>
              <w:rPr>
                <w:sz w:val="24"/>
                <w:szCs w:val="24"/>
              </w:rPr>
            </w:pPr>
            <w:r>
              <w:rPr>
                <w:sz w:val="24"/>
                <w:szCs w:val="24"/>
              </w:rPr>
              <w:t>375</w:t>
            </w:r>
          </w:p>
        </w:tc>
      </w:tr>
      <w:tr w:rsidR="00974EF4" w:rsidTr="00E9707E">
        <w:tc>
          <w:tcPr>
            <w:tcW w:w="7534" w:type="dxa"/>
          </w:tcPr>
          <w:p w:rsidR="00974EF4" w:rsidRDefault="00974EF4" w:rsidP="00E9707E">
            <w:pPr>
              <w:pStyle w:val="ListParagraph"/>
              <w:ind w:left="360"/>
              <w:rPr>
                <w:sz w:val="24"/>
                <w:szCs w:val="24"/>
              </w:rPr>
            </w:pPr>
            <w:r>
              <w:rPr>
                <w:sz w:val="24"/>
                <w:szCs w:val="24"/>
              </w:rPr>
              <w:t>License requirement for Linux, Ubuntu, centos etc….</w:t>
            </w:r>
          </w:p>
        </w:tc>
        <w:tc>
          <w:tcPr>
            <w:tcW w:w="1096" w:type="dxa"/>
          </w:tcPr>
          <w:p w:rsidR="00974EF4" w:rsidRDefault="00974EF4" w:rsidP="00E9707E">
            <w:pPr>
              <w:pStyle w:val="ListParagraph"/>
              <w:ind w:left="0"/>
              <w:jc w:val="center"/>
              <w:rPr>
                <w:sz w:val="24"/>
                <w:szCs w:val="24"/>
              </w:rPr>
            </w:pPr>
            <w:r>
              <w:rPr>
                <w:sz w:val="24"/>
                <w:szCs w:val="24"/>
              </w:rPr>
              <w:t>200</w:t>
            </w:r>
          </w:p>
        </w:tc>
      </w:tr>
    </w:tbl>
    <w:p w:rsidR="00954506" w:rsidRDefault="00954506" w:rsidP="007E6A39">
      <w:pPr>
        <w:pStyle w:val="xmsonormal"/>
      </w:pPr>
    </w:p>
    <w:p w:rsidR="00954506" w:rsidRDefault="00954506" w:rsidP="007E6A39">
      <w:pPr>
        <w:pStyle w:val="xmsonormal"/>
      </w:pPr>
    </w:p>
    <w:p w:rsidR="007E6A39" w:rsidRPr="001B53C0" w:rsidRDefault="007E6A39" w:rsidP="007E6A39">
      <w:pPr>
        <w:pStyle w:val="Heading1"/>
      </w:pPr>
      <w:bookmarkStart w:id="16" w:name="_Toc148946285"/>
      <w:r>
        <w:t>References</w:t>
      </w:r>
      <w:bookmarkEnd w:id="16"/>
    </w:p>
    <w:p w:rsidR="007E6A39" w:rsidRDefault="007E6A39" w:rsidP="007E6A39">
      <w:pPr>
        <w:pStyle w:val="xmsonormal"/>
      </w:pPr>
    </w:p>
    <w:p w:rsidR="007E6A39" w:rsidRPr="00FA75A3" w:rsidRDefault="007E6A39" w:rsidP="007E6A39">
      <w:pPr>
        <w:pStyle w:val="xmsonormal"/>
      </w:pPr>
    </w:p>
    <w:p w:rsidR="007E6A39" w:rsidRDefault="007E6A39" w:rsidP="007E6A39"/>
    <w:p w:rsidR="007E6A39" w:rsidRDefault="007E6A39" w:rsidP="00974EF4">
      <w:pPr>
        <w:pStyle w:val="ListParagraph"/>
        <w:numPr>
          <w:ilvl w:val="0"/>
          <w:numId w:val="7"/>
        </w:numPr>
      </w:pPr>
      <w:r>
        <w:t>Bidder shall provide references for deployment in similar environment</w:t>
      </w:r>
    </w:p>
    <w:p w:rsidR="007E6A39" w:rsidRDefault="007E6A39" w:rsidP="007E6A39">
      <w:pPr>
        <w:pStyle w:val="ListParagraph"/>
      </w:pPr>
    </w:p>
    <w:p w:rsidR="007E6A39" w:rsidRPr="00D615FE" w:rsidRDefault="007E6A39" w:rsidP="00D615FE">
      <w:pPr>
        <w:pStyle w:val="ListParagraph"/>
        <w:numPr>
          <w:ilvl w:val="0"/>
          <w:numId w:val="7"/>
        </w:numPr>
      </w:pPr>
      <w:r>
        <w:t xml:space="preserve">At least </w:t>
      </w:r>
      <w:r w:rsidR="00674347">
        <w:t>5</w:t>
      </w:r>
      <w:r>
        <w:t xml:space="preserve"> references must be included</w:t>
      </w:r>
    </w:p>
    <w:p w:rsidR="007E6A39" w:rsidRDefault="007E6A39" w:rsidP="006F1798">
      <w:pPr>
        <w:pStyle w:val="xmsonormal"/>
        <w:rPr>
          <w:rFonts w:ascii="Times New Roman" w:eastAsia="Times New Roman" w:hAnsi="Times New Roman" w:cs="Times New Roman"/>
          <w:sz w:val="20"/>
          <w:szCs w:val="20"/>
        </w:rPr>
      </w:pPr>
    </w:p>
    <w:p w:rsidR="007E6A39" w:rsidRPr="001B53C0" w:rsidRDefault="007E6A39" w:rsidP="007E6A39">
      <w:pPr>
        <w:pStyle w:val="Heading1"/>
      </w:pPr>
      <w:bookmarkStart w:id="17" w:name="_Toc148946286"/>
      <w:r>
        <w:t>General terms</w:t>
      </w:r>
      <w:bookmarkEnd w:id="17"/>
    </w:p>
    <w:p w:rsidR="007E6A39" w:rsidRPr="00FA75A3" w:rsidRDefault="007E6A39" w:rsidP="007E6A39">
      <w:pPr>
        <w:pStyle w:val="xmsonormal"/>
      </w:pPr>
    </w:p>
    <w:p w:rsidR="007E6A39" w:rsidRDefault="007E6A39" w:rsidP="007E6A39"/>
    <w:p w:rsidR="007E6A39" w:rsidRDefault="007E6A39" w:rsidP="007E6A39">
      <w:pPr>
        <w:pStyle w:val="ListParagraph"/>
        <w:numPr>
          <w:ilvl w:val="0"/>
          <w:numId w:val="7"/>
        </w:numPr>
      </w:pPr>
      <w:r>
        <w:t>Scalability: solution should be scalable to accommodate future growth and expansion of MIC2’s operations, without compromising on performance on data accuracy, retention, or availability</w:t>
      </w:r>
    </w:p>
    <w:p w:rsidR="007E6A39" w:rsidRDefault="007E6A39" w:rsidP="007E6A39"/>
    <w:p w:rsidR="007E6A39" w:rsidRDefault="007E6A39" w:rsidP="007E6A39">
      <w:pPr>
        <w:pStyle w:val="ListParagraph"/>
        <w:numPr>
          <w:ilvl w:val="0"/>
          <w:numId w:val="7"/>
        </w:numPr>
      </w:pPr>
      <w:r>
        <w:t xml:space="preserve">Customization: The solution should allow for customization based on MIC2’s specific requirements </w:t>
      </w:r>
    </w:p>
    <w:p w:rsidR="007E6A39" w:rsidRDefault="007E6A39" w:rsidP="007E6A39">
      <w:pPr>
        <w:pStyle w:val="ListParagraph"/>
      </w:pPr>
    </w:p>
    <w:p w:rsidR="007E6A39" w:rsidRDefault="007E6A39" w:rsidP="007E6A39">
      <w:pPr>
        <w:pStyle w:val="ListParagraph"/>
        <w:numPr>
          <w:ilvl w:val="0"/>
          <w:numId w:val="7"/>
        </w:numPr>
      </w:pPr>
      <w:r>
        <w:t>Flexibility: Proposed solution should be flexible enough to adapt to changing business requirements, without requiring significant changes or modifications to the system.</w:t>
      </w:r>
    </w:p>
    <w:p w:rsidR="007E6A39" w:rsidRDefault="007E6A39" w:rsidP="007E6A39">
      <w:pPr>
        <w:pStyle w:val="ListParagraph"/>
      </w:pPr>
    </w:p>
    <w:p w:rsidR="007E6A39" w:rsidRDefault="007E6A39" w:rsidP="007E6A39">
      <w:pPr>
        <w:pStyle w:val="ListParagraph"/>
        <w:numPr>
          <w:ilvl w:val="0"/>
          <w:numId w:val="7"/>
        </w:numPr>
      </w:pPr>
      <w:r>
        <w:t xml:space="preserve">Vendor Experience and Expertise: Vendor should have a proven record of accomplishment of delivering similar solutions, and possess the required technical expertise and resources to implement and support for the proposed solution. </w:t>
      </w:r>
    </w:p>
    <w:p w:rsidR="00973F65" w:rsidRDefault="00973F65" w:rsidP="00973F65">
      <w:pPr>
        <w:pStyle w:val="ListParagraph"/>
      </w:pPr>
    </w:p>
    <w:p w:rsidR="00973F65" w:rsidRDefault="00973F65" w:rsidP="007E6A39">
      <w:pPr>
        <w:pStyle w:val="ListParagraph"/>
        <w:numPr>
          <w:ilvl w:val="0"/>
          <w:numId w:val="7"/>
        </w:numPr>
      </w:pPr>
      <w:r>
        <w:t>Solution must remain operational in case license expiry</w:t>
      </w:r>
    </w:p>
    <w:p w:rsidR="007E6A39" w:rsidRDefault="007E6A39" w:rsidP="007105A1"/>
    <w:p w:rsidR="00EB0FD9" w:rsidRPr="001B53C0" w:rsidRDefault="00EB0FD9" w:rsidP="00EB0FD9">
      <w:pPr>
        <w:pStyle w:val="Heading1"/>
      </w:pPr>
      <w:bookmarkStart w:id="18" w:name="_Toc148946287"/>
      <w:r>
        <w:t>Professional Services</w:t>
      </w:r>
      <w:bookmarkEnd w:id="18"/>
    </w:p>
    <w:p w:rsidR="00EB0FD9" w:rsidRDefault="00EB0FD9" w:rsidP="00EB0FD9">
      <w:pPr>
        <w:pStyle w:val="xmsonormal"/>
      </w:pPr>
    </w:p>
    <w:p w:rsidR="00EB0FD9" w:rsidRPr="007543E1" w:rsidRDefault="00EB0FD9" w:rsidP="00EB0FD9">
      <w:pPr>
        <w:pStyle w:val="xmsonormal"/>
      </w:pPr>
    </w:p>
    <w:p w:rsidR="00EB0FD9" w:rsidRDefault="00EB0FD9" w:rsidP="00EB0FD9">
      <w:pPr>
        <w:pStyle w:val="ListParagraph"/>
        <w:numPr>
          <w:ilvl w:val="0"/>
          <w:numId w:val="7"/>
        </w:numPr>
      </w:pPr>
      <w:r>
        <w:t>Bidder must install new solution</w:t>
      </w:r>
    </w:p>
    <w:p w:rsidR="00EB0FD9" w:rsidRDefault="00EB0FD9" w:rsidP="00EB0FD9">
      <w:pPr>
        <w:pStyle w:val="ListParagraph"/>
      </w:pPr>
    </w:p>
    <w:p w:rsidR="00EB0FD9" w:rsidRDefault="00EB0FD9" w:rsidP="00EB0FD9">
      <w:pPr>
        <w:pStyle w:val="ListParagraph"/>
        <w:numPr>
          <w:ilvl w:val="0"/>
          <w:numId w:val="7"/>
        </w:numPr>
      </w:pPr>
      <w:r>
        <w:t>Bidder must replace existing solution</w:t>
      </w:r>
    </w:p>
    <w:p w:rsidR="00EB0FD9" w:rsidRDefault="00EB0FD9" w:rsidP="00EB0FD9">
      <w:pPr>
        <w:pStyle w:val="ListParagraph"/>
      </w:pPr>
    </w:p>
    <w:p w:rsidR="00EB0FD9" w:rsidRDefault="00EB0FD9" w:rsidP="00EB0FD9">
      <w:pPr>
        <w:pStyle w:val="ListParagraph"/>
        <w:numPr>
          <w:ilvl w:val="0"/>
          <w:numId w:val="7"/>
        </w:numPr>
      </w:pPr>
      <w:r>
        <w:t>Bidder must submit a project implementation plan for the whole project lifecycle</w:t>
      </w:r>
    </w:p>
    <w:p w:rsidR="00EB0FD9" w:rsidRDefault="00EB0FD9" w:rsidP="00EB0FD9"/>
    <w:p w:rsidR="00EB0FD9" w:rsidRDefault="00EB0FD9" w:rsidP="007105A1"/>
    <w:p w:rsidR="00AF38D9" w:rsidRPr="001B53C0" w:rsidRDefault="00AF38D9" w:rsidP="00AF38D9">
      <w:pPr>
        <w:pStyle w:val="Heading1"/>
      </w:pPr>
      <w:bookmarkStart w:id="19" w:name="_Toc148946288"/>
      <w:r>
        <w:t>Documentation</w:t>
      </w:r>
      <w:bookmarkEnd w:id="19"/>
    </w:p>
    <w:p w:rsidR="00AF38D9" w:rsidRDefault="00AF38D9" w:rsidP="00AF38D9">
      <w:pPr>
        <w:pStyle w:val="xmsonormal"/>
      </w:pPr>
    </w:p>
    <w:p w:rsidR="00AF38D9" w:rsidRPr="007543E1" w:rsidRDefault="00AF38D9" w:rsidP="00AF38D9">
      <w:pPr>
        <w:pStyle w:val="xmsonormal"/>
      </w:pPr>
    </w:p>
    <w:p w:rsidR="00AF38D9" w:rsidRDefault="00AF38D9" w:rsidP="00AF38D9">
      <w:pPr>
        <w:pStyle w:val="ListParagraph"/>
        <w:numPr>
          <w:ilvl w:val="0"/>
          <w:numId w:val="7"/>
        </w:numPr>
      </w:pPr>
      <w:r>
        <w:t>Vendor should provide detailed documentation about the solution in terms of integration, design, architecture</w:t>
      </w:r>
    </w:p>
    <w:p w:rsidR="00974EF4" w:rsidRDefault="00974EF4" w:rsidP="00974EF4">
      <w:pPr>
        <w:pStyle w:val="ListParagraph"/>
      </w:pPr>
    </w:p>
    <w:p w:rsidR="00974EF4" w:rsidRDefault="00974EF4" w:rsidP="00AF38D9">
      <w:pPr>
        <w:pStyle w:val="ListParagraph"/>
        <w:numPr>
          <w:ilvl w:val="0"/>
          <w:numId w:val="7"/>
        </w:numPr>
      </w:pPr>
      <w:r>
        <w:t>Installation guide should be provided</w:t>
      </w:r>
    </w:p>
    <w:p w:rsidR="00974EF4" w:rsidRDefault="00974EF4" w:rsidP="00974EF4">
      <w:pPr>
        <w:pStyle w:val="ListParagraph"/>
      </w:pPr>
    </w:p>
    <w:p w:rsidR="00974EF4" w:rsidRDefault="00974EF4" w:rsidP="00AF38D9">
      <w:pPr>
        <w:pStyle w:val="ListParagraph"/>
        <w:numPr>
          <w:ilvl w:val="0"/>
          <w:numId w:val="7"/>
        </w:numPr>
      </w:pPr>
      <w:r>
        <w:t>User manual: detail and complete user manual that contain all parameters and configurations</w:t>
      </w:r>
    </w:p>
    <w:p w:rsidR="00974EF4" w:rsidRDefault="00974EF4" w:rsidP="00974EF4">
      <w:pPr>
        <w:pStyle w:val="ListParagraph"/>
      </w:pPr>
    </w:p>
    <w:p w:rsidR="00974EF4" w:rsidRDefault="00974EF4" w:rsidP="00AF38D9">
      <w:pPr>
        <w:pStyle w:val="ListParagraph"/>
        <w:numPr>
          <w:ilvl w:val="0"/>
          <w:numId w:val="7"/>
        </w:numPr>
      </w:pPr>
      <w:r>
        <w:t>System features along with provided licenses and explanation of the license model</w:t>
      </w:r>
    </w:p>
    <w:p w:rsidR="00974EF4" w:rsidRDefault="00974EF4" w:rsidP="00974EF4">
      <w:pPr>
        <w:pStyle w:val="ListParagraph"/>
      </w:pPr>
    </w:p>
    <w:p w:rsidR="00974EF4" w:rsidRDefault="00EB0FD9" w:rsidP="00AF38D9">
      <w:pPr>
        <w:pStyle w:val="ListParagraph"/>
        <w:numPr>
          <w:ilvl w:val="0"/>
          <w:numId w:val="7"/>
        </w:numPr>
      </w:pPr>
      <w:r>
        <w:t>Acceptance test documents should be provided</w:t>
      </w:r>
    </w:p>
    <w:p w:rsidR="00974EF4" w:rsidRDefault="00974EF4" w:rsidP="00974EF4"/>
    <w:p w:rsidR="00974EF4" w:rsidRDefault="00974EF4" w:rsidP="00974EF4">
      <w:pPr>
        <w:ind w:left="360"/>
      </w:pPr>
    </w:p>
    <w:p w:rsidR="00AF38D9" w:rsidRDefault="00AF38D9" w:rsidP="007105A1"/>
    <w:p w:rsidR="007E6A39" w:rsidRPr="001B53C0" w:rsidRDefault="007E6A39" w:rsidP="007E6A39">
      <w:pPr>
        <w:pStyle w:val="Heading1"/>
      </w:pPr>
      <w:bookmarkStart w:id="20" w:name="_Toc148946289"/>
      <w:r>
        <w:t>Training</w:t>
      </w:r>
      <w:bookmarkEnd w:id="20"/>
    </w:p>
    <w:p w:rsidR="007E6A39" w:rsidRDefault="007E6A39" w:rsidP="007E6A39">
      <w:pPr>
        <w:pStyle w:val="xmsonormal"/>
      </w:pPr>
    </w:p>
    <w:p w:rsidR="00C63011" w:rsidRPr="007543E1" w:rsidRDefault="00C63011" w:rsidP="00C63011">
      <w:pPr>
        <w:pStyle w:val="xmsonormal"/>
      </w:pPr>
    </w:p>
    <w:p w:rsidR="007E6A39" w:rsidRDefault="007E6A39" w:rsidP="007E6A39">
      <w:pPr>
        <w:pStyle w:val="ListParagraph"/>
        <w:numPr>
          <w:ilvl w:val="0"/>
          <w:numId w:val="7"/>
        </w:numPr>
      </w:pPr>
      <w:r>
        <w:t>Vendor should provide different levels of training on how to use the system efficiently and effectively</w:t>
      </w:r>
    </w:p>
    <w:p w:rsidR="007E6A39" w:rsidRDefault="007E6A39" w:rsidP="007E6A39"/>
    <w:p w:rsidR="006F1798" w:rsidRDefault="007E6A39" w:rsidP="00FD4138">
      <w:pPr>
        <w:pStyle w:val="ListParagraph"/>
        <w:numPr>
          <w:ilvl w:val="0"/>
          <w:numId w:val="7"/>
        </w:numPr>
      </w:pPr>
      <w:r>
        <w:t xml:space="preserve">Advanced </w:t>
      </w:r>
      <w:r w:rsidR="00FD4138">
        <w:t xml:space="preserve">Certified </w:t>
      </w:r>
      <w:r>
        <w:t>training (out</w:t>
      </w:r>
      <w:r w:rsidR="00FD4138">
        <w:t xml:space="preserve">side touch) to include </w:t>
      </w:r>
      <w:r>
        <w:t xml:space="preserve">accommodation and travel costs (5). </w:t>
      </w:r>
    </w:p>
    <w:p w:rsidR="008E7A56" w:rsidRDefault="008E7A56" w:rsidP="007105A1">
      <w:pPr>
        <w:pStyle w:val="ListParagraph"/>
      </w:pPr>
    </w:p>
    <w:p w:rsidR="008E7A56" w:rsidRDefault="008E7A56" w:rsidP="00D14CD6">
      <w:pPr>
        <w:pStyle w:val="ListParagraph"/>
        <w:numPr>
          <w:ilvl w:val="0"/>
          <w:numId w:val="7"/>
        </w:numPr>
      </w:pPr>
      <w:r>
        <w:t>Vendor to specify training location – duration and courses to be provided</w:t>
      </w:r>
    </w:p>
    <w:p w:rsidR="004237C1" w:rsidRDefault="004237C1" w:rsidP="007105A1">
      <w:pPr>
        <w:pStyle w:val="ListParagraph"/>
      </w:pPr>
    </w:p>
    <w:p w:rsidR="004237C1" w:rsidRDefault="004237C1" w:rsidP="004237C1">
      <w:pPr>
        <w:pStyle w:val="ListParagraph"/>
        <w:numPr>
          <w:ilvl w:val="0"/>
          <w:numId w:val="7"/>
        </w:numPr>
      </w:pPr>
      <w:r>
        <w:t xml:space="preserve">Training material to be provided after each training course and should be clear and complete. </w:t>
      </w:r>
    </w:p>
    <w:p w:rsidR="004237C1" w:rsidRDefault="004237C1" w:rsidP="007105A1"/>
    <w:p w:rsidR="00D61658" w:rsidRDefault="00D61658" w:rsidP="007105A1"/>
    <w:p w:rsidR="00D61658" w:rsidRDefault="00D61658" w:rsidP="007105A1"/>
    <w:p w:rsidR="00EB0FD9" w:rsidRPr="001B53C0" w:rsidRDefault="00EB0FD9" w:rsidP="00EB0FD9">
      <w:pPr>
        <w:pStyle w:val="Heading1"/>
      </w:pPr>
      <w:bookmarkStart w:id="21" w:name="_Toc148946290"/>
      <w:r>
        <w:t>Test Bed</w:t>
      </w:r>
      <w:bookmarkEnd w:id="21"/>
    </w:p>
    <w:p w:rsidR="00EB0FD9" w:rsidRDefault="00EB0FD9" w:rsidP="00EB0FD9">
      <w:pPr>
        <w:pStyle w:val="xmsonormal"/>
      </w:pPr>
    </w:p>
    <w:p w:rsidR="00EB0FD9" w:rsidRPr="007543E1" w:rsidRDefault="00EB0FD9" w:rsidP="00EB0FD9">
      <w:pPr>
        <w:pStyle w:val="xmsonormal"/>
      </w:pPr>
    </w:p>
    <w:p w:rsidR="00EB0FD9" w:rsidRDefault="00EB0FD9" w:rsidP="00EB0FD9">
      <w:pPr>
        <w:pStyle w:val="ListParagraph"/>
        <w:numPr>
          <w:ilvl w:val="0"/>
          <w:numId w:val="7"/>
        </w:numPr>
      </w:pPr>
      <w:r>
        <w:t xml:space="preserve">Bidder need to provide Test Bed to install and download updates/ upgrades and do necessary testing before deploying on live network entities. </w:t>
      </w:r>
    </w:p>
    <w:p w:rsidR="00EB0FD9" w:rsidRDefault="00EB0FD9" w:rsidP="00EB0FD9"/>
    <w:p w:rsidR="00EB0FD9" w:rsidRDefault="00EB0FD9" w:rsidP="00EB0FD9">
      <w:pPr>
        <w:pStyle w:val="ListParagraph"/>
        <w:numPr>
          <w:ilvl w:val="0"/>
          <w:numId w:val="7"/>
        </w:numPr>
      </w:pPr>
      <w:r>
        <w:t>Needed hardware for test bed environment need to provided</w:t>
      </w:r>
    </w:p>
    <w:p w:rsidR="00D61658" w:rsidRDefault="00D61658" w:rsidP="007105A1"/>
    <w:p w:rsidR="00D61658" w:rsidRDefault="00D61658" w:rsidP="007105A1"/>
    <w:p w:rsidR="00D61658" w:rsidRDefault="00D61658" w:rsidP="007105A1"/>
    <w:p w:rsidR="00D61658" w:rsidRDefault="00D61658" w:rsidP="007105A1"/>
    <w:p w:rsidR="007E6A39" w:rsidRPr="001B53C0" w:rsidRDefault="007E6A39" w:rsidP="007E6A39">
      <w:pPr>
        <w:pStyle w:val="Heading1"/>
      </w:pPr>
      <w:bookmarkStart w:id="22" w:name="_Toc148946291"/>
      <w:r>
        <w:t>Pricing</w:t>
      </w:r>
      <w:bookmarkEnd w:id="22"/>
    </w:p>
    <w:p w:rsidR="007E6A39" w:rsidRDefault="007E6A39" w:rsidP="007E6A39">
      <w:pPr>
        <w:pStyle w:val="xmsonormal"/>
      </w:pPr>
    </w:p>
    <w:p w:rsidR="007E6A39" w:rsidRPr="007543E1" w:rsidRDefault="007E6A39" w:rsidP="007E6A39">
      <w:pPr>
        <w:pStyle w:val="xmsonormal"/>
      </w:pPr>
    </w:p>
    <w:p w:rsidR="007E6A39" w:rsidRDefault="007E6A39" w:rsidP="007E6A39">
      <w:pPr>
        <w:pStyle w:val="ListParagraph"/>
        <w:numPr>
          <w:ilvl w:val="0"/>
          <w:numId w:val="7"/>
        </w:numPr>
      </w:pPr>
      <w:r>
        <w:t>The proposal should include a detailed pricing model that outlines all costs associated with implementing the solution, including hardware, software, and services.</w:t>
      </w:r>
    </w:p>
    <w:p w:rsidR="007E6A39" w:rsidRDefault="007E6A39" w:rsidP="007E6A39"/>
    <w:p w:rsidR="007E6A39" w:rsidRDefault="007E6A39" w:rsidP="007E6A39">
      <w:pPr>
        <w:pStyle w:val="ListParagraph"/>
        <w:numPr>
          <w:ilvl w:val="0"/>
          <w:numId w:val="7"/>
        </w:numPr>
      </w:pPr>
      <w:r>
        <w:t>The pricing model should include a breakdown of on-time costs, recurring costs and any additional costs that may arise during the implementation or maintenance phase.</w:t>
      </w:r>
    </w:p>
    <w:p w:rsidR="008E7A56" w:rsidRDefault="008E7A56" w:rsidP="007105A1">
      <w:pPr>
        <w:pStyle w:val="ListParagraph"/>
      </w:pPr>
    </w:p>
    <w:p w:rsidR="008E7A56" w:rsidRDefault="008E7A56" w:rsidP="007E6A39">
      <w:pPr>
        <w:pStyle w:val="ListParagraph"/>
        <w:numPr>
          <w:ilvl w:val="0"/>
          <w:numId w:val="7"/>
        </w:numPr>
      </w:pPr>
      <w:r>
        <w:t xml:space="preserve">MIC2 will have the ability to select all or certain features before issuing the PO </w:t>
      </w:r>
    </w:p>
    <w:p w:rsidR="007E6A39" w:rsidRDefault="007E6A39" w:rsidP="007E6A39">
      <w:pPr>
        <w:pStyle w:val="ListParagraph"/>
      </w:pPr>
    </w:p>
    <w:p w:rsidR="007E6A39" w:rsidRDefault="007E6A39" w:rsidP="007E6A39">
      <w:pPr>
        <w:pStyle w:val="ListParagraph"/>
        <w:numPr>
          <w:ilvl w:val="0"/>
          <w:numId w:val="7"/>
        </w:numPr>
      </w:pPr>
      <w:r>
        <w:t>Proposal should outline payment terms and conditions</w:t>
      </w:r>
    </w:p>
    <w:p w:rsidR="006F1798" w:rsidRDefault="006F1798" w:rsidP="006F1798">
      <w:pPr>
        <w:pStyle w:val="xmsonormal"/>
      </w:pPr>
    </w:p>
    <w:p w:rsidR="00DA15A5" w:rsidRDefault="00DA15A5" w:rsidP="006F1798">
      <w:pPr>
        <w:pStyle w:val="xmsonormal"/>
      </w:pPr>
    </w:p>
    <w:p w:rsidR="006F1798" w:rsidRDefault="006F1798" w:rsidP="006F1798">
      <w:pPr>
        <w:pStyle w:val="xmsonormal"/>
        <w:rPr>
          <w:b/>
          <w:bCs/>
          <w:color w:val="4472C4"/>
        </w:rPr>
      </w:pPr>
    </w:p>
    <w:p w:rsidR="006F1798" w:rsidRPr="007543E1" w:rsidRDefault="006F1798" w:rsidP="006F1798">
      <w:pPr>
        <w:pStyle w:val="xmsonormal"/>
        <w:ind w:left="1128"/>
      </w:pPr>
    </w:p>
    <w:p w:rsidR="00724D42" w:rsidRDefault="00724D42"/>
    <w:sectPr w:rsidR="00724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D5116"/>
    <w:multiLevelType w:val="hybridMultilevel"/>
    <w:tmpl w:val="0518B58A"/>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start w:val="1"/>
      <w:numFmt w:val="bullet"/>
      <w:lvlText w:val=""/>
      <w:lvlJc w:val="left"/>
      <w:pPr>
        <w:ind w:left="2568" w:hanging="360"/>
      </w:pPr>
      <w:rPr>
        <w:rFonts w:ascii="Wingdings" w:hAnsi="Wingdings" w:hint="default"/>
      </w:rPr>
    </w:lvl>
    <w:lvl w:ilvl="3" w:tplc="04090001">
      <w:start w:val="1"/>
      <w:numFmt w:val="bullet"/>
      <w:lvlText w:val=""/>
      <w:lvlJc w:val="left"/>
      <w:pPr>
        <w:ind w:left="3288" w:hanging="360"/>
      </w:pPr>
      <w:rPr>
        <w:rFonts w:ascii="Symbol" w:hAnsi="Symbol" w:hint="default"/>
      </w:rPr>
    </w:lvl>
    <w:lvl w:ilvl="4" w:tplc="04090003">
      <w:start w:val="1"/>
      <w:numFmt w:val="bullet"/>
      <w:lvlText w:val="o"/>
      <w:lvlJc w:val="left"/>
      <w:pPr>
        <w:ind w:left="4008" w:hanging="360"/>
      </w:pPr>
      <w:rPr>
        <w:rFonts w:ascii="Courier New" w:hAnsi="Courier New" w:cs="Courier New" w:hint="default"/>
      </w:rPr>
    </w:lvl>
    <w:lvl w:ilvl="5" w:tplc="04090005">
      <w:start w:val="1"/>
      <w:numFmt w:val="bullet"/>
      <w:lvlText w:val=""/>
      <w:lvlJc w:val="left"/>
      <w:pPr>
        <w:ind w:left="4728" w:hanging="360"/>
      </w:pPr>
      <w:rPr>
        <w:rFonts w:ascii="Wingdings" w:hAnsi="Wingdings" w:hint="default"/>
      </w:rPr>
    </w:lvl>
    <w:lvl w:ilvl="6" w:tplc="04090001">
      <w:start w:val="1"/>
      <w:numFmt w:val="bullet"/>
      <w:lvlText w:val=""/>
      <w:lvlJc w:val="left"/>
      <w:pPr>
        <w:ind w:left="5448" w:hanging="360"/>
      </w:pPr>
      <w:rPr>
        <w:rFonts w:ascii="Symbol" w:hAnsi="Symbol" w:hint="default"/>
      </w:rPr>
    </w:lvl>
    <w:lvl w:ilvl="7" w:tplc="04090003">
      <w:start w:val="1"/>
      <w:numFmt w:val="bullet"/>
      <w:lvlText w:val="o"/>
      <w:lvlJc w:val="left"/>
      <w:pPr>
        <w:ind w:left="6168" w:hanging="360"/>
      </w:pPr>
      <w:rPr>
        <w:rFonts w:ascii="Courier New" w:hAnsi="Courier New" w:cs="Courier New" w:hint="default"/>
      </w:rPr>
    </w:lvl>
    <w:lvl w:ilvl="8" w:tplc="04090005">
      <w:start w:val="1"/>
      <w:numFmt w:val="bullet"/>
      <w:lvlText w:val=""/>
      <w:lvlJc w:val="left"/>
      <w:pPr>
        <w:ind w:left="6888" w:hanging="360"/>
      </w:pPr>
      <w:rPr>
        <w:rFonts w:ascii="Wingdings" w:hAnsi="Wingdings" w:hint="default"/>
      </w:rPr>
    </w:lvl>
  </w:abstractNum>
  <w:abstractNum w:abstractNumId="1" w15:restartNumberingAfterBreak="0">
    <w:nsid w:val="126F6F1C"/>
    <w:multiLevelType w:val="hybridMultilevel"/>
    <w:tmpl w:val="AC4C6172"/>
    <w:lvl w:ilvl="0" w:tplc="EBC81A3C">
      <w:start w:val="1"/>
      <w:numFmt w:val="bullet"/>
      <w:lvlText w:val="-"/>
      <w:lvlJc w:val="left"/>
      <w:pPr>
        <w:ind w:left="1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AA31F0">
      <w:start w:val="1"/>
      <w:numFmt w:val="bullet"/>
      <w:lvlText w:val="o"/>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260B3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2EA31C">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B2778A">
      <w:start w:val="1"/>
      <w:numFmt w:val="bullet"/>
      <w:lvlText w:val="o"/>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82E3E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52FBD0">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0216BA">
      <w:start w:val="1"/>
      <w:numFmt w:val="bullet"/>
      <w:lvlText w:val="o"/>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F66D98A">
      <w:start w:val="1"/>
      <w:numFmt w:val="bullet"/>
      <w:lvlText w:val="▪"/>
      <w:lvlJc w:val="left"/>
      <w:pPr>
        <w:ind w:left="7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7251428"/>
    <w:multiLevelType w:val="hybridMultilevel"/>
    <w:tmpl w:val="F36AB9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2304C"/>
    <w:multiLevelType w:val="hybridMultilevel"/>
    <w:tmpl w:val="12907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603601"/>
    <w:multiLevelType w:val="hybridMultilevel"/>
    <w:tmpl w:val="FC9A61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5711E"/>
    <w:multiLevelType w:val="hybridMultilevel"/>
    <w:tmpl w:val="B0C04A4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2525" w:hanging="360"/>
      </w:pPr>
      <w:rPr>
        <w:rFonts w:ascii="Courier New" w:hAnsi="Courier New" w:cs="Courier New" w:hint="default"/>
      </w:rPr>
    </w:lvl>
    <w:lvl w:ilvl="2" w:tplc="04090005" w:tentative="1">
      <w:start w:val="1"/>
      <w:numFmt w:val="bullet"/>
      <w:lvlText w:val=""/>
      <w:lvlJc w:val="left"/>
      <w:pPr>
        <w:ind w:left="3245" w:hanging="360"/>
      </w:pPr>
      <w:rPr>
        <w:rFonts w:ascii="Wingdings" w:hAnsi="Wingdings" w:hint="default"/>
      </w:rPr>
    </w:lvl>
    <w:lvl w:ilvl="3" w:tplc="04090001" w:tentative="1">
      <w:start w:val="1"/>
      <w:numFmt w:val="bullet"/>
      <w:lvlText w:val=""/>
      <w:lvlJc w:val="left"/>
      <w:pPr>
        <w:ind w:left="3965" w:hanging="360"/>
      </w:pPr>
      <w:rPr>
        <w:rFonts w:ascii="Symbol" w:hAnsi="Symbol" w:hint="default"/>
      </w:rPr>
    </w:lvl>
    <w:lvl w:ilvl="4" w:tplc="04090003" w:tentative="1">
      <w:start w:val="1"/>
      <w:numFmt w:val="bullet"/>
      <w:lvlText w:val="o"/>
      <w:lvlJc w:val="left"/>
      <w:pPr>
        <w:ind w:left="4685" w:hanging="360"/>
      </w:pPr>
      <w:rPr>
        <w:rFonts w:ascii="Courier New" w:hAnsi="Courier New" w:cs="Courier New" w:hint="default"/>
      </w:rPr>
    </w:lvl>
    <w:lvl w:ilvl="5" w:tplc="04090005" w:tentative="1">
      <w:start w:val="1"/>
      <w:numFmt w:val="bullet"/>
      <w:lvlText w:val=""/>
      <w:lvlJc w:val="left"/>
      <w:pPr>
        <w:ind w:left="5405" w:hanging="360"/>
      </w:pPr>
      <w:rPr>
        <w:rFonts w:ascii="Wingdings" w:hAnsi="Wingdings" w:hint="default"/>
      </w:rPr>
    </w:lvl>
    <w:lvl w:ilvl="6" w:tplc="04090001" w:tentative="1">
      <w:start w:val="1"/>
      <w:numFmt w:val="bullet"/>
      <w:lvlText w:val=""/>
      <w:lvlJc w:val="left"/>
      <w:pPr>
        <w:ind w:left="6125" w:hanging="360"/>
      </w:pPr>
      <w:rPr>
        <w:rFonts w:ascii="Symbol" w:hAnsi="Symbol" w:hint="default"/>
      </w:rPr>
    </w:lvl>
    <w:lvl w:ilvl="7" w:tplc="04090003" w:tentative="1">
      <w:start w:val="1"/>
      <w:numFmt w:val="bullet"/>
      <w:lvlText w:val="o"/>
      <w:lvlJc w:val="left"/>
      <w:pPr>
        <w:ind w:left="6845" w:hanging="360"/>
      </w:pPr>
      <w:rPr>
        <w:rFonts w:ascii="Courier New" w:hAnsi="Courier New" w:cs="Courier New" w:hint="default"/>
      </w:rPr>
    </w:lvl>
    <w:lvl w:ilvl="8" w:tplc="04090005" w:tentative="1">
      <w:start w:val="1"/>
      <w:numFmt w:val="bullet"/>
      <w:lvlText w:val=""/>
      <w:lvlJc w:val="left"/>
      <w:pPr>
        <w:ind w:left="7565" w:hanging="360"/>
      </w:pPr>
      <w:rPr>
        <w:rFonts w:ascii="Wingdings" w:hAnsi="Wingdings" w:hint="default"/>
      </w:rPr>
    </w:lvl>
  </w:abstractNum>
  <w:abstractNum w:abstractNumId="6" w15:restartNumberingAfterBreak="0">
    <w:nsid w:val="2A5124D8"/>
    <w:multiLevelType w:val="hybridMultilevel"/>
    <w:tmpl w:val="54440C1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3E963C10"/>
    <w:multiLevelType w:val="hybridMultilevel"/>
    <w:tmpl w:val="E41CB1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41E03AA"/>
    <w:multiLevelType w:val="hybridMultilevel"/>
    <w:tmpl w:val="6AE8CA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460855B1"/>
    <w:multiLevelType w:val="hybridMultilevel"/>
    <w:tmpl w:val="F3E8BD3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29D77F9"/>
    <w:multiLevelType w:val="hybridMultilevel"/>
    <w:tmpl w:val="FD72CCE8"/>
    <w:lvl w:ilvl="0" w:tplc="339E8172">
      <w:start w:val="1"/>
      <w:numFmt w:val="decimal"/>
      <w:lvlText w:val="%1."/>
      <w:lvlJc w:val="left"/>
      <w:pPr>
        <w:ind w:left="768" w:hanging="408"/>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4991A6F"/>
    <w:multiLevelType w:val="hybridMultilevel"/>
    <w:tmpl w:val="62946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A2A1142"/>
    <w:multiLevelType w:val="hybridMultilevel"/>
    <w:tmpl w:val="F6EA3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9F3410"/>
    <w:multiLevelType w:val="hybridMultilevel"/>
    <w:tmpl w:val="62946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FA4B55"/>
    <w:multiLevelType w:val="hybridMultilevel"/>
    <w:tmpl w:val="60200E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037131"/>
    <w:multiLevelType w:val="hybridMultilevel"/>
    <w:tmpl w:val="8E2EE554"/>
    <w:lvl w:ilvl="0" w:tplc="732241D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6"/>
  </w:num>
  <w:num w:numId="6">
    <w:abstractNumId w:val="14"/>
  </w:num>
  <w:num w:numId="7">
    <w:abstractNumId w:val="12"/>
  </w:num>
  <w:num w:numId="8">
    <w:abstractNumId w:val="3"/>
  </w:num>
  <w:num w:numId="9">
    <w:abstractNumId w:val="15"/>
  </w:num>
  <w:num w:numId="10">
    <w:abstractNumId w:val="1"/>
  </w:num>
  <w:num w:numId="11">
    <w:abstractNumId w:val="10"/>
  </w:num>
  <w:num w:numId="12">
    <w:abstractNumId w:val="7"/>
  </w:num>
  <w:num w:numId="13">
    <w:abstractNumId w:val="4"/>
  </w:num>
  <w:num w:numId="14">
    <w:abstractNumId w:val="2"/>
  </w:num>
  <w:num w:numId="15">
    <w:abstractNumId w:val="13"/>
  </w:num>
  <w:num w:numId="16">
    <w:abstractNumId w:val="11"/>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98"/>
    <w:rsid w:val="000024AF"/>
    <w:rsid w:val="00082F5E"/>
    <w:rsid w:val="000874D0"/>
    <w:rsid w:val="0009276E"/>
    <w:rsid w:val="000A5567"/>
    <w:rsid w:val="000D192F"/>
    <w:rsid w:val="00142937"/>
    <w:rsid w:val="001F05A4"/>
    <w:rsid w:val="002B3331"/>
    <w:rsid w:val="00350534"/>
    <w:rsid w:val="00395081"/>
    <w:rsid w:val="003A7A58"/>
    <w:rsid w:val="003D7F23"/>
    <w:rsid w:val="004237C1"/>
    <w:rsid w:val="00497BE2"/>
    <w:rsid w:val="004B7E2A"/>
    <w:rsid w:val="00506C54"/>
    <w:rsid w:val="00531E80"/>
    <w:rsid w:val="0053548A"/>
    <w:rsid w:val="005D67E3"/>
    <w:rsid w:val="005F4318"/>
    <w:rsid w:val="006005A2"/>
    <w:rsid w:val="0060285C"/>
    <w:rsid w:val="0064318B"/>
    <w:rsid w:val="006643CD"/>
    <w:rsid w:val="00674347"/>
    <w:rsid w:val="006808AE"/>
    <w:rsid w:val="00694DCB"/>
    <w:rsid w:val="006F1798"/>
    <w:rsid w:val="007105A1"/>
    <w:rsid w:val="00724D42"/>
    <w:rsid w:val="00726573"/>
    <w:rsid w:val="00751034"/>
    <w:rsid w:val="007B0263"/>
    <w:rsid w:val="007B4921"/>
    <w:rsid w:val="007E6A39"/>
    <w:rsid w:val="008021A7"/>
    <w:rsid w:val="00877233"/>
    <w:rsid w:val="008E7A56"/>
    <w:rsid w:val="00903AF1"/>
    <w:rsid w:val="00954506"/>
    <w:rsid w:val="00973F65"/>
    <w:rsid w:val="00974EF4"/>
    <w:rsid w:val="009D328D"/>
    <w:rsid w:val="00A01474"/>
    <w:rsid w:val="00AD27A8"/>
    <w:rsid w:val="00AE68A7"/>
    <w:rsid w:val="00AF38D9"/>
    <w:rsid w:val="00B40E78"/>
    <w:rsid w:val="00B72254"/>
    <w:rsid w:val="00BC4BB0"/>
    <w:rsid w:val="00BD474A"/>
    <w:rsid w:val="00BD475D"/>
    <w:rsid w:val="00C63011"/>
    <w:rsid w:val="00C667F9"/>
    <w:rsid w:val="00C6759A"/>
    <w:rsid w:val="00C72935"/>
    <w:rsid w:val="00CA6D32"/>
    <w:rsid w:val="00CD0545"/>
    <w:rsid w:val="00CD773D"/>
    <w:rsid w:val="00D0394E"/>
    <w:rsid w:val="00D615FE"/>
    <w:rsid w:val="00D61658"/>
    <w:rsid w:val="00DA15A5"/>
    <w:rsid w:val="00DA7C97"/>
    <w:rsid w:val="00DB6460"/>
    <w:rsid w:val="00DE0A3D"/>
    <w:rsid w:val="00DE54C1"/>
    <w:rsid w:val="00DF730B"/>
    <w:rsid w:val="00EA1A5F"/>
    <w:rsid w:val="00EB0FD9"/>
    <w:rsid w:val="00EE511D"/>
    <w:rsid w:val="00FD41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BAD086-9130-4F71-9B42-45D667BF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798"/>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6F1798"/>
    <w:pPr>
      <w:numPr>
        <w:numId w:val="1"/>
      </w:numPr>
      <w:spacing w:before="660" w:after="240" w:line="276" w:lineRule="auto"/>
      <w:contextualSpacing/>
      <w:jc w:val="both"/>
      <w:outlineLvl w:val="0"/>
    </w:pPr>
    <w:rPr>
      <w:rFonts w:asciiTheme="minorBidi" w:eastAsiaTheme="majorEastAsia" w:hAnsiTheme="minorBidi" w:cstheme="minorBidi"/>
      <w:b/>
      <w:bCs/>
      <w:smallCaps/>
      <w:color w:val="2F5496"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6F1798"/>
    <w:pPr>
      <w:keepNext/>
      <w:numPr>
        <w:ilvl w:val="1"/>
        <w:numId w:val="1"/>
      </w:numPr>
      <w:spacing w:before="240" w:after="240"/>
      <w:ind w:left="864"/>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6F1798"/>
    <w:pPr>
      <w:keepNext/>
      <w:numPr>
        <w:ilvl w:val="2"/>
        <w:numId w:val="1"/>
      </w:numPr>
      <w:spacing w:before="240" w:after="60"/>
      <w:ind w:left="1296"/>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6F1798"/>
    <w:pPr>
      <w:keepNext/>
      <w:numPr>
        <w:ilvl w:val="3"/>
        <w:numId w:val="1"/>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6F1798"/>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6F1798"/>
    <w:pPr>
      <w:numPr>
        <w:ilvl w:val="5"/>
        <w:numId w:val="1"/>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6F1798"/>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6F1798"/>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6F1798"/>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6F1798"/>
    <w:rPr>
      <w:rFonts w:asciiTheme="minorBidi" w:eastAsiaTheme="majorEastAsia" w:hAnsiTheme="minorBidi"/>
      <w:b/>
      <w:bCs/>
      <w:smallCaps/>
      <w:color w:val="2F5496"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6F1798"/>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6F1798"/>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6F1798"/>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6F1798"/>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6F1798"/>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6F1798"/>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6F1798"/>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6F1798"/>
    <w:rPr>
      <w:rFonts w:asciiTheme="majorHAnsi" w:eastAsiaTheme="majorEastAsia" w:hAnsiTheme="majorHAnsi" w:cstheme="majorBidi"/>
    </w:rPr>
  </w:style>
  <w:style w:type="paragraph" w:styleId="NoSpacing">
    <w:name w:val="No Spacing"/>
    <w:link w:val="NoSpacingChar"/>
    <w:uiPriority w:val="1"/>
    <w:qFormat/>
    <w:rsid w:val="006F1798"/>
    <w:pPr>
      <w:spacing w:after="0" w:line="240" w:lineRule="auto"/>
    </w:pPr>
    <w:rPr>
      <w:rFonts w:eastAsiaTheme="minorEastAsia"/>
    </w:rPr>
  </w:style>
  <w:style w:type="character" w:customStyle="1" w:styleId="NoSpacingChar">
    <w:name w:val="No Spacing Char"/>
    <w:basedOn w:val="DefaultParagraphFont"/>
    <w:link w:val="NoSpacing"/>
    <w:uiPriority w:val="1"/>
    <w:rsid w:val="006F1798"/>
    <w:rPr>
      <w:rFonts w:eastAsiaTheme="minorEastAsia"/>
    </w:rPr>
  </w:style>
  <w:style w:type="paragraph" w:customStyle="1" w:styleId="xmsonormal">
    <w:name w:val="xmsonormal"/>
    <w:basedOn w:val="Normal"/>
    <w:rsid w:val="006F1798"/>
    <w:rPr>
      <w:rFonts w:ascii="Calibri" w:eastAsiaTheme="minorHAnsi" w:hAnsi="Calibri" w:cs="Calibri"/>
      <w:sz w:val="22"/>
      <w:szCs w:val="22"/>
    </w:rPr>
  </w:style>
  <w:style w:type="paragraph" w:customStyle="1" w:styleId="xmsolistparagraph">
    <w:name w:val="xmsolistparagraph"/>
    <w:basedOn w:val="Normal"/>
    <w:rsid w:val="006F1798"/>
    <w:pPr>
      <w:spacing w:after="160" w:line="252" w:lineRule="auto"/>
      <w:ind w:left="720"/>
    </w:pPr>
    <w:rPr>
      <w:rFonts w:ascii="Calibri" w:eastAsiaTheme="minorHAnsi" w:hAnsi="Calibri" w:cs="Calibri"/>
      <w:sz w:val="22"/>
      <w:szCs w:val="22"/>
    </w:rPr>
  </w:style>
  <w:style w:type="paragraph" w:styleId="ListParagraph">
    <w:name w:val="List Paragraph"/>
    <w:aliases w:val="lp1,lp11,Use Case List Paragraph Char,Nomios - Paragraphe de liste,Paragraphe de liste1,YC Bulet,RFP - List Bullet,Bullets,Bullet Number,List Paragraph11,Bullet 1,Use Case List Paragraph,Bulletted,Table Number Paragraph,Bullet List,number"/>
    <w:basedOn w:val="Normal"/>
    <w:link w:val="ListParagraphChar"/>
    <w:uiPriority w:val="34"/>
    <w:qFormat/>
    <w:rsid w:val="006F1798"/>
    <w:pPr>
      <w:spacing w:after="160" w:line="259" w:lineRule="auto"/>
      <w:ind w:left="720"/>
      <w:contextualSpacing/>
    </w:pPr>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DA7C97"/>
    <w:pPr>
      <w:keepNext/>
      <w:keepLines/>
      <w:numPr>
        <w:numId w:val="0"/>
      </w:numPr>
      <w:spacing w:before="240" w:after="0" w:line="259" w:lineRule="auto"/>
      <w:contextualSpacing w:val="0"/>
      <w:jc w:val="left"/>
      <w:outlineLvl w:val="9"/>
    </w:pPr>
    <w:rPr>
      <w:rFonts w:asciiTheme="majorHAnsi" w:hAnsiTheme="majorHAnsi" w:cstheme="majorBidi"/>
      <w:b w:val="0"/>
      <w:bCs w:val="0"/>
      <w:smallCaps w:val="0"/>
      <w:color w:val="2E74B5" w:themeColor="accent1" w:themeShade="BF"/>
      <w:kern w:val="0"/>
      <w:sz w:val="32"/>
      <w:szCs w:val="32"/>
    </w:rPr>
  </w:style>
  <w:style w:type="paragraph" w:styleId="TOC1">
    <w:name w:val="toc 1"/>
    <w:basedOn w:val="Normal"/>
    <w:next w:val="Normal"/>
    <w:autoRedefine/>
    <w:uiPriority w:val="39"/>
    <w:unhideWhenUsed/>
    <w:rsid w:val="00DA7C97"/>
    <w:pPr>
      <w:spacing w:after="100"/>
    </w:pPr>
  </w:style>
  <w:style w:type="character" w:styleId="Hyperlink">
    <w:name w:val="Hyperlink"/>
    <w:basedOn w:val="DefaultParagraphFont"/>
    <w:uiPriority w:val="99"/>
    <w:unhideWhenUsed/>
    <w:rsid w:val="00DA7C97"/>
    <w:rPr>
      <w:color w:val="0563C1" w:themeColor="hyperlink"/>
      <w:u w:val="single"/>
    </w:rPr>
  </w:style>
  <w:style w:type="paragraph" w:styleId="TOC2">
    <w:name w:val="toc 2"/>
    <w:basedOn w:val="Normal"/>
    <w:next w:val="Normal"/>
    <w:autoRedefine/>
    <w:uiPriority w:val="39"/>
    <w:unhideWhenUsed/>
    <w:rsid w:val="00CA6D32"/>
    <w:pPr>
      <w:spacing w:after="100"/>
      <w:ind w:left="200"/>
    </w:pPr>
  </w:style>
  <w:style w:type="paragraph" w:styleId="Revision">
    <w:name w:val="Revision"/>
    <w:hidden/>
    <w:uiPriority w:val="99"/>
    <w:semiHidden/>
    <w:rsid w:val="008E7A5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E7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A5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B40E78"/>
    <w:rPr>
      <w:color w:val="954F72" w:themeColor="followedHyperlink"/>
      <w:u w:val="single"/>
    </w:rPr>
  </w:style>
  <w:style w:type="character" w:customStyle="1" w:styleId="ListParagraphChar">
    <w:name w:val="List Paragraph Char"/>
    <w:aliases w:val="lp1 Char,lp11 Char,Use Case List Paragraph Char Char,Nomios - Paragraphe de liste Char,Paragraphe de liste1 Char,YC Bulet Char,RFP - List Bullet Char,Bullets Char,Bullet Number Char,List Paragraph11 Char,Bullet 1 Char,Bulletted Char"/>
    <w:link w:val="ListParagraph"/>
    <w:uiPriority w:val="34"/>
    <w:qFormat/>
    <w:locked/>
    <w:rsid w:val="00A01474"/>
  </w:style>
  <w:style w:type="table" w:styleId="TableGrid">
    <w:name w:val="Table Grid"/>
    <w:basedOn w:val="TableNormal"/>
    <w:uiPriority w:val="39"/>
    <w:rsid w:val="00974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802">
      <w:bodyDiv w:val="1"/>
      <w:marLeft w:val="0"/>
      <w:marRight w:val="0"/>
      <w:marTop w:val="0"/>
      <w:marBottom w:val="0"/>
      <w:divBdr>
        <w:top w:val="none" w:sz="0" w:space="0" w:color="auto"/>
        <w:left w:val="none" w:sz="0" w:space="0" w:color="auto"/>
        <w:bottom w:val="none" w:sz="0" w:space="0" w:color="auto"/>
        <w:right w:val="none" w:sz="0" w:space="0" w:color="auto"/>
      </w:divBdr>
    </w:div>
    <w:div w:id="145124349">
      <w:bodyDiv w:val="1"/>
      <w:marLeft w:val="0"/>
      <w:marRight w:val="0"/>
      <w:marTop w:val="0"/>
      <w:marBottom w:val="0"/>
      <w:divBdr>
        <w:top w:val="none" w:sz="0" w:space="0" w:color="auto"/>
        <w:left w:val="none" w:sz="0" w:space="0" w:color="auto"/>
        <w:bottom w:val="none" w:sz="0" w:space="0" w:color="auto"/>
        <w:right w:val="none" w:sz="0" w:space="0" w:color="auto"/>
      </w:divBdr>
    </w:div>
    <w:div w:id="8780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BE550-DE72-4596-A786-9C314D64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2800</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Haitham Shibli</dc:creator>
  <cp:keywords/>
  <dc:description/>
  <cp:lastModifiedBy>Haitham Shibli</cp:lastModifiedBy>
  <cp:revision>4</cp:revision>
  <dcterms:created xsi:type="dcterms:W3CDTF">2023-10-20T06:53:00Z</dcterms:created>
  <dcterms:modified xsi:type="dcterms:W3CDTF">2023-10-23T06:38:00Z</dcterms:modified>
</cp:coreProperties>
</file>